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924178" w:rsidP="006C2024">
      <w:pPr>
        <w:rPr>
          <w:sz w:val="28"/>
        </w:rPr>
      </w:pPr>
      <w:r>
        <w:rPr>
          <w:sz w:val="28"/>
        </w:rPr>
        <w:t xml:space="preserve">от </w:t>
      </w:r>
      <w:r w:rsidR="00F55B19">
        <w:rPr>
          <w:sz w:val="28"/>
        </w:rPr>
        <w:t>19.07.2021</w:t>
      </w:r>
      <w:r w:rsidR="006C2024">
        <w:rPr>
          <w:sz w:val="28"/>
        </w:rPr>
        <w:t xml:space="preserve">                                                 </w:t>
      </w:r>
      <w:r w:rsidR="00F55B19">
        <w:rPr>
          <w:sz w:val="28"/>
        </w:rPr>
        <w:t xml:space="preserve">                             </w:t>
      </w:r>
      <w:r w:rsidR="006C2024">
        <w:rPr>
          <w:sz w:val="28"/>
        </w:rPr>
        <w:t xml:space="preserve">    </w:t>
      </w:r>
      <w:r>
        <w:rPr>
          <w:sz w:val="28"/>
        </w:rPr>
        <w:t xml:space="preserve">                </w:t>
      </w:r>
      <w:r w:rsidR="006C2024">
        <w:rPr>
          <w:sz w:val="28"/>
        </w:rPr>
        <w:t xml:space="preserve"> №</w:t>
      </w:r>
      <w:r w:rsidR="00F55B19">
        <w:rPr>
          <w:sz w:val="28"/>
        </w:rPr>
        <w:t xml:space="preserve"> 40</w:t>
      </w:r>
      <w:r w:rsidR="006C2024">
        <w:rPr>
          <w:sz w:val="28"/>
        </w:rPr>
        <w:t xml:space="preserve"> 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924178" w:rsidRDefault="00924178" w:rsidP="006C2024">
      <w:pPr>
        <w:jc w:val="center"/>
        <w:rPr>
          <w:sz w:val="28"/>
        </w:rPr>
      </w:pPr>
    </w:p>
    <w:p w:rsidR="006C2024" w:rsidRDefault="006C2024" w:rsidP="006C2024">
      <w:pPr>
        <w:jc w:val="center"/>
        <w:rPr>
          <w:sz w:val="28"/>
        </w:rPr>
      </w:pPr>
    </w:p>
    <w:p w:rsidR="00F55B19" w:rsidRDefault="00F55B19" w:rsidP="00F55B19">
      <w:pPr>
        <w:pStyle w:val="a5"/>
      </w:pPr>
      <w:r>
        <w:t xml:space="preserve">О внесении изменений в решение Совета Успенского сельского поселения Белоглинского района от 15  декабря 2020 года № 29 § 1«О бюджете Успенского сельского поселения  Белоглинского  района на 2021 год»  </w:t>
      </w:r>
    </w:p>
    <w:p w:rsidR="00924178" w:rsidRDefault="00924178" w:rsidP="00F55B19">
      <w:pPr>
        <w:pStyle w:val="a5"/>
      </w:pPr>
    </w:p>
    <w:p w:rsidR="00924178" w:rsidRDefault="00924178" w:rsidP="00F55B19">
      <w:pPr>
        <w:pStyle w:val="a5"/>
      </w:pPr>
    </w:p>
    <w:p w:rsidR="00BA114C" w:rsidRDefault="00BA114C" w:rsidP="00BA114C">
      <w:pPr>
        <w:pStyle w:val="a5"/>
        <w:jc w:val="both"/>
        <w:rPr>
          <w:b w:val="0"/>
          <w:bCs w:val="0"/>
        </w:rPr>
      </w:pPr>
      <w:r>
        <w:t xml:space="preserve">      </w:t>
      </w: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 от 15 декабря 2020 года № 29 § 1 «О бюджете Успенского сельского поселения Белоглинского района на 2021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</w:p>
    <w:p w:rsidR="003B3F3D" w:rsidRDefault="00BA114C" w:rsidP="00BA114C">
      <w:pPr>
        <w:pStyle w:val="a5"/>
        <w:jc w:val="both"/>
        <w:rPr>
          <w:b w:val="0"/>
          <w:szCs w:val="28"/>
        </w:rPr>
      </w:pPr>
      <w:r>
        <w:rPr>
          <w:b w:val="0"/>
          <w:bCs w:val="0"/>
        </w:rPr>
        <w:t xml:space="preserve">        </w:t>
      </w:r>
      <w:r w:rsidR="003B3F3D">
        <w:rPr>
          <w:b w:val="0"/>
          <w:szCs w:val="28"/>
        </w:rPr>
        <w:t>1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</w:t>
      </w:r>
      <w:proofErr w:type="gramStart"/>
      <w:r w:rsidR="00F55B19">
        <w:rPr>
          <w:b w:val="0"/>
          <w:szCs w:val="28"/>
        </w:rPr>
        <w:t>источников  внутреннего финансирования  дефицита бюджета Успенского сельского поселения</w:t>
      </w:r>
      <w:proofErr w:type="gramEnd"/>
      <w:r w:rsidR="00F55B19">
        <w:rPr>
          <w:b w:val="0"/>
          <w:szCs w:val="28"/>
        </w:rPr>
        <w:t xml:space="preserve"> Белоглинского района </w:t>
      </w:r>
      <w:r w:rsidR="000C728A" w:rsidRPr="00167DCE">
        <w:rPr>
          <w:b w:val="0"/>
          <w:szCs w:val="28"/>
        </w:rPr>
        <w:t xml:space="preserve">по </w:t>
      </w:r>
      <w:r w:rsidR="00F55B19">
        <w:rPr>
          <w:b w:val="0"/>
          <w:szCs w:val="28"/>
        </w:rPr>
        <w:t>коду 992 01</w:t>
      </w:r>
      <w:r w:rsidR="00877625">
        <w:rPr>
          <w:b w:val="0"/>
          <w:szCs w:val="28"/>
        </w:rPr>
        <w:t xml:space="preserve"> </w:t>
      </w:r>
      <w:r w:rsidR="00F55B19">
        <w:rPr>
          <w:b w:val="0"/>
          <w:szCs w:val="28"/>
        </w:rPr>
        <w:t>03 01 00 10 0000 810</w:t>
      </w:r>
      <w:r w:rsidR="000C728A" w:rsidRPr="00167DCE">
        <w:rPr>
          <w:b w:val="0"/>
          <w:szCs w:val="28"/>
        </w:rPr>
        <w:t xml:space="preserve">  </w:t>
      </w:r>
      <w:r w:rsidR="00F55B19">
        <w:rPr>
          <w:b w:val="0"/>
          <w:szCs w:val="28"/>
        </w:rPr>
        <w:t xml:space="preserve">«Погашение бюджетами сельских поселений кредитов от других  бюджетов  бюджетной системы </w:t>
      </w:r>
      <w:r w:rsidR="0069614E">
        <w:rPr>
          <w:b w:val="0"/>
          <w:szCs w:val="28"/>
        </w:rPr>
        <w:t>Российской Федерации в валюте Российской Федерации» на 2407,1 тыс.</w:t>
      </w:r>
      <w:r w:rsidR="00CB70D8">
        <w:rPr>
          <w:b w:val="0"/>
          <w:szCs w:val="28"/>
        </w:rPr>
        <w:t xml:space="preserve"> </w:t>
      </w:r>
      <w:r w:rsidR="0069614E">
        <w:rPr>
          <w:b w:val="0"/>
          <w:szCs w:val="28"/>
        </w:rPr>
        <w:t>рублей.</w:t>
      </w:r>
    </w:p>
    <w:p w:rsidR="00B834A2" w:rsidRDefault="0069614E" w:rsidP="003240E8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2. Высвободившиеся бюджетные ассигнования, ранее предусмотрен</w:t>
      </w:r>
      <w:r w:rsidR="00877625">
        <w:rPr>
          <w:b w:val="0"/>
          <w:szCs w:val="28"/>
        </w:rPr>
        <w:t>н</w:t>
      </w:r>
      <w:r>
        <w:rPr>
          <w:b w:val="0"/>
          <w:szCs w:val="28"/>
        </w:rPr>
        <w:t>ы</w:t>
      </w:r>
      <w:r w:rsidR="00877625">
        <w:rPr>
          <w:b w:val="0"/>
          <w:szCs w:val="28"/>
        </w:rPr>
        <w:t xml:space="preserve">е </w:t>
      </w:r>
      <w:r>
        <w:rPr>
          <w:b w:val="0"/>
          <w:szCs w:val="28"/>
        </w:rPr>
        <w:t xml:space="preserve"> на погашение бюджетного кредита в сумме 2407,1</w:t>
      </w:r>
      <w:r w:rsidR="00CB70D8">
        <w:rPr>
          <w:b w:val="0"/>
          <w:szCs w:val="28"/>
        </w:rPr>
        <w:t xml:space="preserve"> тыс</w:t>
      </w:r>
      <w:r>
        <w:rPr>
          <w:b w:val="0"/>
          <w:szCs w:val="28"/>
        </w:rPr>
        <w:t xml:space="preserve">. рублей, направить  </w:t>
      </w:r>
      <w:r w:rsidR="00B834A2">
        <w:rPr>
          <w:b w:val="0"/>
          <w:szCs w:val="28"/>
        </w:rPr>
        <w:t xml:space="preserve"> </w:t>
      </w:r>
      <w:r>
        <w:rPr>
          <w:b w:val="0"/>
          <w:szCs w:val="28"/>
        </w:rPr>
        <w:t>на увеличение  бюджетных назначений по расходам</w:t>
      </w:r>
      <w:r w:rsidR="00877625">
        <w:rPr>
          <w:b w:val="0"/>
          <w:szCs w:val="28"/>
        </w:rPr>
        <w:t>,</w:t>
      </w:r>
      <w:r w:rsidR="00CB70D8">
        <w:rPr>
          <w:b w:val="0"/>
          <w:szCs w:val="28"/>
        </w:rPr>
        <w:t xml:space="preserve"> </w:t>
      </w:r>
      <w:r w:rsidR="003B3D49">
        <w:rPr>
          <w:b w:val="0"/>
          <w:szCs w:val="28"/>
        </w:rPr>
        <w:t xml:space="preserve">в том числе </w:t>
      </w:r>
      <w:r w:rsidR="00877625">
        <w:rPr>
          <w:b w:val="0"/>
          <w:szCs w:val="28"/>
        </w:rPr>
        <w:t>по разделам:</w:t>
      </w:r>
    </w:p>
    <w:p w:rsidR="003B3D49" w:rsidRDefault="003B3D49" w:rsidP="003240E8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«Жилищно-коммунальное хозяйство»</w:t>
      </w:r>
      <w:r w:rsidR="00156D6F">
        <w:rPr>
          <w:b w:val="0"/>
          <w:szCs w:val="28"/>
        </w:rPr>
        <w:t xml:space="preserve"> </w:t>
      </w:r>
      <w:r w:rsidR="00295625">
        <w:rPr>
          <w:b w:val="0"/>
          <w:szCs w:val="28"/>
        </w:rPr>
        <w:t>- 1407,1</w:t>
      </w:r>
      <w:r w:rsidR="00877625">
        <w:rPr>
          <w:b w:val="0"/>
          <w:szCs w:val="28"/>
        </w:rPr>
        <w:t xml:space="preserve"> тыс. рублей,</w:t>
      </w:r>
      <w:r>
        <w:rPr>
          <w:b w:val="0"/>
          <w:szCs w:val="28"/>
        </w:rPr>
        <w:t xml:space="preserve"> на финансирование мероприятий муниципальной программы «Развитие жилищно-коммунального хозяйства в Успенском сельском</w:t>
      </w:r>
      <w:r w:rsidR="00156D6F">
        <w:rPr>
          <w:b w:val="0"/>
          <w:szCs w:val="28"/>
        </w:rPr>
        <w:t xml:space="preserve"> поселении Белоглинского района»;</w:t>
      </w:r>
    </w:p>
    <w:p w:rsidR="00156D6F" w:rsidRDefault="00156D6F" w:rsidP="003240E8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szCs w:val="28"/>
        </w:rPr>
        <w:t>- «Культура и кинематография» - 900,0</w:t>
      </w:r>
      <w:r w:rsidR="00877625">
        <w:rPr>
          <w:b w:val="0"/>
          <w:szCs w:val="28"/>
        </w:rPr>
        <w:t xml:space="preserve"> тыс</w:t>
      </w:r>
      <w:proofErr w:type="gramStart"/>
      <w:r w:rsidR="00877625">
        <w:rPr>
          <w:b w:val="0"/>
          <w:szCs w:val="28"/>
        </w:rPr>
        <w:t>.р</w:t>
      </w:r>
      <w:proofErr w:type="gramEnd"/>
      <w:r w:rsidR="00877625">
        <w:rPr>
          <w:b w:val="0"/>
          <w:szCs w:val="28"/>
        </w:rPr>
        <w:t xml:space="preserve">ублей, </w:t>
      </w:r>
      <w:r>
        <w:rPr>
          <w:b w:val="0"/>
          <w:szCs w:val="28"/>
        </w:rPr>
        <w:t xml:space="preserve"> на финансирование мероприятий муниципальной программы </w:t>
      </w:r>
      <w:r>
        <w:rPr>
          <w:b w:val="0"/>
          <w:bCs w:val="0"/>
        </w:rPr>
        <w:t>«Сохранение и развитие культуры в Успенском сельском поселении Белоглинского района»;</w:t>
      </w:r>
    </w:p>
    <w:p w:rsidR="00156D6F" w:rsidRDefault="00156D6F" w:rsidP="003240E8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«Средства массовой информации» - 100,0</w:t>
      </w:r>
      <w:r w:rsidR="00877625">
        <w:rPr>
          <w:b w:val="0"/>
          <w:bCs w:val="0"/>
        </w:rPr>
        <w:t xml:space="preserve"> тыс. рублей,</w:t>
      </w:r>
      <w:r>
        <w:rPr>
          <w:b w:val="0"/>
          <w:bCs w:val="0"/>
        </w:rPr>
        <w:t xml:space="preserve"> на </w:t>
      </w:r>
      <w:r w:rsidR="003C2E36">
        <w:rPr>
          <w:b w:val="0"/>
          <w:bCs w:val="0"/>
        </w:rPr>
        <w:t>финансирование мероприятий муниципальной программы «Информационное освещение деятельности органов местного самоуправления в Успенском сельском поселении Белоглинского района».</w:t>
      </w:r>
    </w:p>
    <w:p w:rsidR="00FC2C42" w:rsidRDefault="00FC2C42" w:rsidP="00877625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77625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877625">
        <w:rPr>
          <w:b w:val="0"/>
          <w:bCs w:val="0"/>
        </w:rPr>
        <w:t>3</w:t>
      </w:r>
      <w:r>
        <w:rPr>
          <w:b w:val="0"/>
          <w:bCs w:val="0"/>
        </w:rPr>
        <w:t>.</w:t>
      </w:r>
      <w:r w:rsidR="00877625">
        <w:rPr>
          <w:b w:val="0"/>
          <w:bCs w:val="0"/>
        </w:rPr>
        <w:t xml:space="preserve">  </w:t>
      </w:r>
      <w:r>
        <w:rPr>
          <w:b w:val="0"/>
          <w:bCs w:val="0"/>
        </w:rPr>
        <w:t>Внести в решение Совета Успенского сельского поселения Белоглинского района от 15 декабря 2020 года № 29 § 1 «О бюджете Успенского сельского поселения Белоглинского района на 2021 год», следующие изменения:</w:t>
      </w:r>
    </w:p>
    <w:p w:rsidR="00FC2C42" w:rsidRDefault="00877625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C42">
        <w:rPr>
          <w:rFonts w:ascii="Times New Roman" w:hAnsi="Times New Roman" w:cs="Times New Roman"/>
          <w:sz w:val="28"/>
          <w:szCs w:val="28"/>
        </w:rPr>
        <w:t>.1. Пункт 1 решения изложить в новой редакции:</w:t>
      </w:r>
    </w:p>
    <w:p w:rsidR="00FC2C42" w:rsidRDefault="00FC2C42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A0C18">
        <w:rPr>
          <w:rFonts w:ascii="Times New Roman" w:hAnsi="Times New Roman" w:cs="Times New Roman"/>
          <w:sz w:val="28"/>
          <w:szCs w:val="28"/>
        </w:rPr>
        <w:t>1</w:t>
      </w:r>
      <w:r w:rsidRPr="00111CA5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AF00DB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00D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CA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11CA5">
        <w:rPr>
          <w:rFonts w:ascii="Times New Roman" w:hAnsi="Times New Roman" w:cs="Times New Roman"/>
          <w:sz w:val="28"/>
          <w:szCs w:val="28"/>
        </w:rPr>
        <w:t>)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11CA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97F9D" w:rsidRDefault="00997F9D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DA64F3">
        <w:rPr>
          <w:rFonts w:ascii="Times New Roman" w:hAnsi="Times New Roman" w:cs="Times New Roman"/>
          <w:sz w:val="28"/>
          <w:szCs w:val="28"/>
        </w:rPr>
        <w:t xml:space="preserve"> </w:t>
      </w:r>
      <w:r w:rsidR="00264D9E">
        <w:rPr>
          <w:rFonts w:ascii="Times New Roman" w:hAnsi="Times New Roman" w:cs="Times New Roman"/>
          <w:sz w:val="28"/>
          <w:szCs w:val="28"/>
        </w:rPr>
        <w:t xml:space="preserve"> </w:t>
      </w:r>
      <w:r w:rsidR="00DA64F3">
        <w:rPr>
          <w:rFonts w:ascii="Times New Roman" w:hAnsi="Times New Roman" w:cs="Times New Roman"/>
          <w:sz w:val="28"/>
          <w:szCs w:val="28"/>
        </w:rPr>
        <w:t>39</w:t>
      </w:r>
      <w:r w:rsidR="00264D9E">
        <w:rPr>
          <w:rFonts w:ascii="Times New Roman" w:hAnsi="Times New Roman" w:cs="Times New Roman"/>
          <w:sz w:val="28"/>
          <w:szCs w:val="28"/>
        </w:rPr>
        <w:t xml:space="preserve"> </w:t>
      </w:r>
      <w:r w:rsidR="00DA64F3">
        <w:rPr>
          <w:rFonts w:ascii="Times New Roman" w:hAnsi="Times New Roman" w:cs="Times New Roman"/>
          <w:sz w:val="28"/>
          <w:szCs w:val="28"/>
        </w:rPr>
        <w:t>346,3 тыс.</w:t>
      </w:r>
      <w:r w:rsidR="00264D9E">
        <w:rPr>
          <w:rFonts w:ascii="Times New Roman" w:hAnsi="Times New Roman" w:cs="Times New Roman"/>
          <w:sz w:val="28"/>
          <w:szCs w:val="28"/>
        </w:rPr>
        <w:t xml:space="preserve"> </w:t>
      </w:r>
      <w:r w:rsidR="00DA64F3">
        <w:rPr>
          <w:rFonts w:ascii="Times New Roman" w:hAnsi="Times New Roman" w:cs="Times New Roman"/>
          <w:sz w:val="28"/>
          <w:szCs w:val="28"/>
        </w:rPr>
        <w:t>рублей;</w:t>
      </w:r>
    </w:p>
    <w:p w:rsidR="00DA64F3" w:rsidRDefault="00DA64F3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в сумме 42</w:t>
      </w:r>
      <w:r w:rsidR="0026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417,</w:t>
      </w:r>
      <w:r w:rsidR="008776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4D9E" w:rsidRDefault="00264D9E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</w:t>
      </w:r>
      <w:r w:rsidR="007C6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C673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4D9E" w:rsidRDefault="00264D9E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дефицит бюджета сельского поселения  в сумме 3071,</w:t>
      </w:r>
      <w:r w:rsidR="00877625">
        <w:rPr>
          <w:rFonts w:ascii="Times New Roman" w:hAnsi="Times New Roman" w:cs="Times New Roman"/>
          <w:sz w:val="28"/>
          <w:szCs w:val="28"/>
        </w:rPr>
        <w:t>4</w:t>
      </w:r>
    </w:p>
    <w:p w:rsidR="00264D9E" w:rsidRPr="00CA1343" w:rsidRDefault="00582D62" w:rsidP="00324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D9E">
        <w:rPr>
          <w:rFonts w:ascii="Times New Roman" w:hAnsi="Times New Roman" w:cs="Times New Roman"/>
          <w:sz w:val="28"/>
          <w:szCs w:val="28"/>
        </w:rPr>
        <w:t xml:space="preserve">.  Внести изменения в приложения № 6,7,8,9,11 решения Совета  Успенского сельского поселения Белоглинского района от </w:t>
      </w:r>
      <w:r w:rsidR="00CA1343">
        <w:rPr>
          <w:rFonts w:ascii="Times New Roman" w:hAnsi="Times New Roman" w:cs="Times New Roman"/>
          <w:sz w:val="28"/>
          <w:szCs w:val="28"/>
        </w:rPr>
        <w:t xml:space="preserve">15 декабря 2020 года </w:t>
      </w:r>
      <w:r w:rsidR="00264D9E">
        <w:rPr>
          <w:rFonts w:ascii="Times New Roman" w:hAnsi="Times New Roman" w:cs="Times New Roman"/>
          <w:sz w:val="28"/>
          <w:szCs w:val="28"/>
        </w:rPr>
        <w:t xml:space="preserve"> </w:t>
      </w:r>
      <w:r w:rsidR="00CA1343">
        <w:rPr>
          <w:rFonts w:ascii="Times New Roman" w:hAnsi="Times New Roman" w:cs="Times New Roman"/>
          <w:sz w:val="28"/>
          <w:szCs w:val="28"/>
        </w:rPr>
        <w:t>№ 29</w:t>
      </w:r>
      <w:r w:rsidR="00CA1343" w:rsidRPr="00CA1343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CA1343" w:rsidRPr="00CA1343">
        <w:rPr>
          <w:rFonts w:ascii="Times New Roman" w:hAnsi="Times New Roman" w:cs="Times New Roman"/>
          <w:bCs/>
          <w:sz w:val="28"/>
          <w:szCs w:val="28"/>
        </w:rPr>
        <w:t>1</w:t>
      </w:r>
      <w:r w:rsidR="00CA1343">
        <w:rPr>
          <w:rFonts w:ascii="Times New Roman" w:hAnsi="Times New Roman" w:cs="Times New Roman"/>
          <w:bCs/>
          <w:sz w:val="28"/>
          <w:szCs w:val="28"/>
        </w:rPr>
        <w:t xml:space="preserve"> «О бюджете Успенского сельского поселения  Белоглинского района на 2021год», с учетом положений  пунктов 1-</w:t>
      </w:r>
      <w:r w:rsidR="00F04E1E">
        <w:rPr>
          <w:rFonts w:ascii="Times New Roman" w:hAnsi="Times New Roman" w:cs="Times New Roman"/>
          <w:bCs/>
          <w:sz w:val="28"/>
          <w:szCs w:val="28"/>
        </w:rPr>
        <w:t>3</w:t>
      </w:r>
      <w:r w:rsidR="00CA1343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решения, приложения (</w:t>
      </w:r>
      <w:r w:rsidR="00927083">
        <w:rPr>
          <w:rFonts w:ascii="Times New Roman" w:hAnsi="Times New Roman" w:cs="Times New Roman"/>
          <w:bCs/>
          <w:sz w:val="28"/>
          <w:szCs w:val="28"/>
        </w:rPr>
        <w:t>1</w:t>
      </w:r>
      <w:r w:rsidR="00CA1343">
        <w:rPr>
          <w:rFonts w:ascii="Times New Roman" w:hAnsi="Times New Roman" w:cs="Times New Roman"/>
          <w:bCs/>
          <w:sz w:val="28"/>
          <w:szCs w:val="28"/>
        </w:rPr>
        <w:t>,</w:t>
      </w:r>
      <w:r w:rsidR="00927083">
        <w:rPr>
          <w:rFonts w:ascii="Times New Roman" w:hAnsi="Times New Roman" w:cs="Times New Roman"/>
          <w:bCs/>
          <w:sz w:val="28"/>
          <w:szCs w:val="28"/>
        </w:rPr>
        <w:t>2</w:t>
      </w:r>
      <w:r w:rsidR="00CA1343">
        <w:rPr>
          <w:rFonts w:ascii="Times New Roman" w:hAnsi="Times New Roman" w:cs="Times New Roman"/>
          <w:bCs/>
          <w:sz w:val="28"/>
          <w:szCs w:val="28"/>
        </w:rPr>
        <w:t>,</w:t>
      </w:r>
      <w:r w:rsidR="00927083">
        <w:rPr>
          <w:rFonts w:ascii="Times New Roman" w:hAnsi="Times New Roman" w:cs="Times New Roman"/>
          <w:bCs/>
          <w:sz w:val="28"/>
          <w:szCs w:val="28"/>
        </w:rPr>
        <w:t>3</w:t>
      </w:r>
      <w:r w:rsidR="00CA1343">
        <w:rPr>
          <w:rFonts w:ascii="Times New Roman" w:hAnsi="Times New Roman" w:cs="Times New Roman"/>
          <w:bCs/>
          <w:sz w:val="28"/>
          <w:szCs w:val="28"/>
        </w:rPr>
        <w:t>,</w:t>
      </w:r>
      <w:r w:rsidR="00927083">
        <w:rPr>
          <w:rFonts w:ascii="Times New Roman" w:hAnsi="Times New Roman" w:cs="Times New Roman"/>
          <w:bCs/>
          <w:sz w:val="28"/>
          <w:szCs w:val="28"/>
        </w:rPr>
        <w:t>4</w:t>
      </w:r>
      <w:r w:rsidR="00CA1343">
        <w:rPr>
          <w:rFonts w:ascii="Times New Roman" w:hAnsi="Times New Roman" w:cs="Times New Roman"/>
          <w:bCs/>
          <w:sz w:val="28"/>
          <w:szCs w:val="28"/>
        </w:rPr>
        <w:t>,</w:t>
      </w:r>
      <w:r w:rsidR="00927083">
        <w:rPr>
          <w:rFonts w:ascii="Times New Roman" w:hAnsi="Times New Roman" w:cs="Times New Roman"/>
          <w:bCs/>
          <w:sz w:val="28"/>
          <w:szCs w:val="28"/>
        </w:rPr>
        <w:t>5</w:t>
      </w:r>
      <w:r w:rsidR="00CA1343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2024" w:rsidRPr="00877625" w:rsidRDefault="00582D62" w:rsidP="00877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877625">
        <w:rPr>
          <w:rFonts w:ascii="Times New Roman" w:hAnsi="Times New Roman" w:cs="Times New Roman"/>
          <w:sz w:val="28"/>
          <w:szCs w:val="28"/>
        </w:rPr>
        <w:t xml:space="preserve">. </w:t>
      </w:r>
      <w:r w:rsidR="006C2024"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="006C2024" w:rsidRPr="00877625">
        <w:rPr>
          <w:rFonts w:ascii="Times New Roman" w:hAnsi="Times New Roman" w:cs="Times New Roman"/>
          <w:sz w:val="28"/>
          <w:szCs w:val="28"/>
        </w:rPr>
        <w:t>Пятыгиной</w:t>
      </w:r>
      <w:proofErr w:type="spellEnd"/>
      <w:r w:rsidR="006C2024"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582D62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6. </w:t>
      </w:r>
      <w:r w:rsidR="006C2024">
        <w:rPr>
          <w:b w:val="0"/>
          <w:bCs w:val="0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582D62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7. 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924178">
        <w:rPr>
          <w:b w:val="0"/>
          <w:bCs w:val="0"/>
        </w:rPr>
        <w:t xml:space="preserve"> </w:t>
      </w:r>
      <w:proofErr w:type="spellStart"/>
      <w:r w:rsidR="006C2024">
        <w:rPr>
          <w:b w:val="0"/>
          <w:bCs w:val="0"/>
        </w:rPr>
        <w:t>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582D62" w:rsidP="00582D6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 xml:space="preserve">      8</w:t>
      </w:r>
      <w:r w:rsidR="006C2024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 </w:t>
      </w:r>
      <w:r w:rsidR="006C2024">
        <w:rPr>
          <w:b w:val="0"/>
          <w:bCs w:val="0"/>
        </w:rPr>
        <w:t>Решение вступает в силу со дня его официального опубликования.</w:t>
      </w:r>
    </w:p>
    <w:p w:rsidR="00924178" w:rsidRDefault="00924178" w:rsidP="00582D62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924178" w:rsidRDefault="00924178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</w:p>
    <w:p w:rsidR="006C2024" w:rsidRDefault="006C2024" w:rsidP="003240E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3240E8">
      <w:pPr>
        <w:jc w:val="both"/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 </w:t>
      </w:r>
      <w:r w:rsidR="003240E8">
        <w:rPr>
          <w:sz w:val="28"/>
          <w:szCs w:val="28"/>
        </w:rPr>
        <w:t>Г.Ю</w:t>
      </w:r>
      <w:r>
        <w:rPr>
          <w:sz w:val="28"/>
          <w:szCs w:val="28"/>
        </w:rPr>
        <w:t>.</w:t>
      </w:r>
      <w:r w:rsidR="003240E8">
        <w:rPr>
          <w:sz w:val="28"/>
          <w:szCs w:val="28"/>
        </w:rPr>
        <w:t>Гусейнова</w:t>
      </w:r>
      <w:r>
        <w:rPr>
          <w:sz w:val="28"/>
          <w:szCs w:val="28"/>
        </w:rPr>
        <w:t xml:space="preserve"> </w:t>
      </w:r>
    </w:p>
    <w:p w:rsidR="006C2024" w:rsidRDefault="006C2024" w:rsidP="003240E8">
      <w:pPr>
        <w:jc w:val="both"/>
        <w:rPr>
          <w:sz w:val="28"/>
        </w:rPr>
      </w:pPr>
    </w:p>
    <w:p w:rsidR="006C2024" w:rsidRDefault="006C2024" w:rsidP="003240E8">
      <w:pPr>
        <w:pStyle w:val="a5"/>
        <w:ind w:firstLine="709"/>
        <w:jc w:val="both"/>
      </w:pPr>
    </w:p>
    <w:p w:rsidR="00EA297D" w:rsidRDefault="00EA297D"/>
    <w:sectPr w:rsidR="00EA297D" w:rsidSect="00924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405AA"/>
    <w:rsid w:val="00055EAA"/>
    <w:rsid w:val="0006791F"/>
    <w:rsid w:val="000A5C84"/>
    <w:rsid w:val="000C728A"/>
    <w:rsid w:val="000E6452"/>
    <w:rsid w:val="000F7C43"/>
    <w:rsid w:val="0011323D"/>
    <w:rsid w:val="00156D6F"/>
    <w:rsid w:val="00156F2A"/>
    <w:rsid w:val="00167DCE"/>
    <w:rsid w:val="001B5AD5"/>
    <w:rsid w:val="001B65D7"/>
    <w:rsid w:val="001D5F43"/>
    <w:rsid w:val="001E78CD"/>
    <w:rsid w:val="0020645C"/>
    <w:rsid w:val="00261C24"/>
    <w:rsid w:val="00264D9E"/>
    <w:rsid w:val="00295625"/>
    <w:rsid w:val="002A79D1"/>
    <w:rsid w:val="002D713F"/>
    <w:rsid w:val="003124B8"/>
    <w:rsid w:val="003240E8"/>
    <w:rsid w:val="0034276B"/>
    <w:rsid w:val="003479E3"/>
    <w:rsid w:val="00354ACC"/>
    <w:rsid w:val="00361E98"/>
    <w:rsid w:val="00366E7F"/>
    <w:rsid w:val="00385E8B"/>
    <w:rsid w:val="00387703"/>
    <w:rsid w:val="003B27F1"/>
    <w:rsid w:val="003B3D49"/>
    <w:rsid w:val="003B3F3D"/>
    <w:rsid w:val="003C1745"/>
    <w:rsid w:val="003C2E36"/>
    <w:rsid w:val="003D3527"/>
    <w:rsid w:val="00461B54"/>
    <w:rsid w:val="00482437"/>
    <w:rsid w:val="004906ED"/>
    <w:rsid w:val="004A1D23"/>
    <w:rsid w:val="004F5E72"/>
    <w:rsid w:val="00537C7F"/>
    <w:rsid w:val="005440D3"/>
    <w:rsid w:val="005545B9"/>
    <w:rsid w:val="005706E6"/>
    <w:rsid w:val="00582D62"/>
    <w:rsid w:val="00586C51"/>
    <w:rsid w:val="005A5A8A"/>
    <w:rsid w:val="005B66F4"/>
    <w:rsid w:val="00610DB2"/>
    <w:rsid w:val="00680A68"/>
    <w:rsid w:val="0068552F"/>
    <w:rsid w:val="0069614E"/>
    <w:rsid w:val="006C2024"/>
    <w:rsid w:val="00705360"/>
    <w:rsid w:val="00747AE4"/>
    <w:rsid w:val="0078509B"/>
    <w:rsid w:val="007A349E"/>
    <w:rsid w:val="007A55BD"/>
    <w:rsid w:val="007C6739"/>
    <w:rsid w:val="007D6A4C"/>
    <w:rsid w:val="007E30D7"/>
    <w:rsid w:val="007F0B49"/>
    <w:rsid w:val="00822A22"/>
    <w:rsid w:val="00833840"/>
    <w:rsid w:val="00866F0F"/>
    <w:rsid w:val="00871E8F"/>
    <w:rsid w:val="00877625"/>
    <w:rsid w:val="008816FB"/>
    <w:rsid w:val="008E2A6F"/>
    <w:rsid w:val="0092381F"/>
    <w:rsid w:val="00924178"/>
    <w:rsid w:val="00927083"/>
    <w:rsid w:val="009827AC"/>
    <w:rsid w:val="009835B4"/>
    <w:rsid w:val="009857A8"/>
    <w:rsid w:val="00997F9D"/>
    <w:rsid w:val="009A251D"/>
    <w:rsid w:val="009E6F97"/>
    <w:rsid w:val="009E799B"/>
    <w:rsid w:val="009F69B5"/>
    <w:rsid w:val="00A05A98"/>
    <w:rsid w:val="00A32A9C"/>
    <w:rsid w:val="00A9332E"/>
    <w:rsid w:val="00AF28A1"/>
    <w:rsid w:val="00B06E4D"/>
    <w:rsid w:val="00B13CC2"/>
    <w:rsid w:val="00B3279D"/>
    <w:rsid w:val="00B65C12"/>
    <w:rsid w:val="00B70478"/>
    <w:rsid w:val="00B72ED6"/>
    <w:rsid w:val="00B824A6"/>
    <w:rsid w:val="00B834A2"/>
    <w:rsid w:val="00B873AE"/>
    <w:rsid w:val="00B95138"/>
    <w:rsid w:val="00BA114C"/>
    <w:rsid w:val="00BA409D"/>
    <w:rsid w:val="00BC5879"/>
    <w:rsid w:val="00C102B9"/>
    <w:rsid w:val="00C91FAF"/>
    <w:rsid w:val="00CA1343"/>
    <w:rsid w:val="00CB70D8"/>
    <w:rsid w:val="00D53188"/>
    <w:rsid w:val="00D9059F"/>
    <w:rsid w:val="00DA64F3"/>
    <w:rsid w:val="00DC6538"/>
    <w:rsid w:val="00DC6730"/>
    <w:rsid w:val="00DD4D6A"/>
    <w:rsid w:val="00E0707E"/>
    <w:rsid w:val="00E10492"/>
    <w:rsid w:val="00E14548"/>
    <w:rsid w:val="00E20308"/>
    <w:rsid w:val="00E21262"/>
    <w:rsid w:val="00E43306"/>
    <w:rsid w:val="00E60013"/>
    <w:rsid w:val="00E85128"/>
    <w:rsid w:val="00E94F02"/>
    <w:rsid w:val="00EA297D"/>
    <w:rsid w:val="00EA79D4"/>
    <w:rsid w:val="00ED5977"/>
    <w:rsid w:val="00EE74F5"/>
    <w:rsid w:val="00EF7C2D"/>
    <w:rsid w:val="00F04E1E"/>
    <w:rsid w:val="00F16F3D"/>
    <w:rsid w:val="00F25DED"/>
    <w:rsid w:val="00F55B19"/>
    <w:rsid w:val="00FC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2521-03C1-410E-AB5F-579621BF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55</cp:revision>
  <cp:lastPrinted>2021-07-19T10:44:00Z</cp:lastPrinted>
  <dcterms:created xsi:type="dcterms:W3CDTF">2020-07-06T05:58:00Z</dcterms:created>
  <dcterms:modified xsi:type="dcterms:W3CDTF">2021-08-02T06:13:00Z</dcterms:modified>
</cp:coreProperties>
</file>