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A1" w:rsidRDefault="006A70A1" w:rsidP="006A70A1">
      <w:pPr>
        <w:spacing w:after="0" w:line="240" w:lineRule="auto"/>
        <w:jc w:val="center"/>
        <w:rPr>
          <w:rFonts w:ascii="Times New Roman" w:hAnsi="Times New Roman"/>
          <w:b/>
          <w:sz w:val="32"/>
          <w:szCs w:val="32"/>
          <w:lang w:eastAsia="ru-RU"/>
        </w:rPr>
      </w:pPr>
    </w:p>
    <w:p w:rsidR="006A70A1" w:rsidRDefault="006A70A1" w:rsidP="006A70A1">
      <w:pPr>
        <w:spacing w:after="0" w:line="240" w:lineRule="auto"/>
        <w:jc w:val="center"/>
        <w:rPr>
          <w:rFonts w:ascii="Times New Roman" w:hAnsi="Times New Roman"/>
          <w:b/>
          <w:sz w:val="32"/>
          <w:szCs w:val="32"/>
          <w:lang w:eastAsia="ru-RU"/>
        </w:rPr>
      </w:pPr>
      <w:r>
        <w:rPr>
          <w:rFonts w:ascii="Times New Roman" w:hAnsi="Times New Roman"/>
          <w:b/>
          <w:noProof/>
          <w:sz w:val="32"/>
          <w:szCs w:val="32"/>
          <w:lang w:eastAsia="ru-RU"/>
        </w:rPr>
        <w:drawing>
          <wp:inline distT="0" distB="0" distL="0" distR="0">
            <wp:extent cx="523875" cy="638175"/>
            <wp:effectExtent l="19050" t="0" r="9525" b="0"/>
            <wp:docPr id="1" name="Рисунок 3"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спенское СП Белогл"/>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6A70A1" w:rsidRDefault="006A70A1" w:rsidP="006A70A1">
      <w:pPr>
        <w:spacing w:after="0" w:line="240" w:lineRule="auto"/>
        <w:jc w:val="center"/>
        <w:rPr>
          <w:rFonts w:ascii="Times New Roman" w:hAnsi="Times New Roman"/>
          <w:b/>
          <w:sz w:val="32"/>
          <w:szCs w:val="32"/>
          <w:lang w:eastAsia="ru-RU"/>
        </w:rPr>
      </w:pPr>
    </w:p>
    <w:p w:rsidR="006A70A1" w:rsidRPr="00026C55" w:rsidRDefault="006A70A1" w:rsidP="006A70A1">
      <w:pPr>
        <w:spacing w:after="0" w:line="240" w:lineRule="auto"/>
        <w:jc w:val="center"/>
        <w:rPr>
          <w:rFonts w:ascii="Times New Roman" w:hAnsi="Times New Roman"/>
          <w:b/>
          <w:sz w:val="32"/>
          <w:szCs w:val="32"/>
          <w:lang w:eastAsia="ru-RU"/>
        </w:rPr>
      </w:pPr>
      <w:r w:rsidRPr="00026C55">
        <w:rPr>
          <w:rFonts w:ascii="Times New Roman" w:hAnsi="Times New Roman"/>
          <w:b/>
          <w:sz w:val="32"/>
          <w:szCs w:val="32"/>
          <w:lang w:eastAsia="ru-RU"/>
        </w:rPr>
        <w:t>ПОСТАНОВЛЕНИЕ</w:t>
      </w:r>
    </w:p>
    <w:p w:rsidR="006A70A1" w:rsidRPr="00026C55" w:rsidRDefault="006A70A1" w:rsidP="006A70A1">
      <w:pPr>
        <w:spacing w:after="0" w:line="240" w:lineRule="auto"/>
        <w:jc w:val="center"/>
        <w:rPr>
          <w:rFonts w:ascii="Times New Roman" w:hAnsi="Times New Roman"/>
          <w:b/>
          <w:sz w:val="28"/>
          <w:szCs w:val="28"/>
          <w:lang w:eastAsia="ru-RU"/>
        </w:rPr>
      </w:pPr>
    </w:p>
    <w:p w:rsidR="006A70A1" w:rsidRPr="00026C55" w:rsidRDefault="006A70A1" w:rsidP="006A70A1">
      <w:pPr>
        <w:spacing w:after="0" w:line="240" w:lineRule="auto"/>
        <w:jc w:val="center"/>
        <w:rPr>
          <w:rFonts w:ascii="Times New Roman" w:hAnsi="Times New Roman"/>
          <w:b/>
          <w:sz w:val="28"/>
          <w:szCs w:val="28"/>
          <w:lang w:eastAsia="ru-RU"/>
        </w:rPr>
      </w:pPr>
      <w:r w:rsidRPr="00026C55">
        <w:rPr>
          <w:rFonts w:ascii="Times New Roman" w:hAnsi="Times New Roman"/>
          <w:b/>
          <w:sz w:val="28"/>
          <w:szCs w:val="28"/>
          <w:lang w:eastAsia="ru-RU"/>
        </w:rPr>
        <w:t>АДМИНИСТРАЦИИ УСПЕНСКОГО СЕЛЬСКОГО ПОСЕЛЕНИЯ БЕЛОГЛИНСКОГО РАЙОНА</w:t>
      </w:r>
    </w:p>
    <w:p w:rsidR="006A70A1" w:rsidRPr="00026C55" w:rsidRDefault="006A70A1" w:rsidP="006A70A1">
      <w:pPr>
        <w:spacing w:after="0" w:line="240" w:lineRule="auto"/>
        <w:jc w:val="center"/>
        <w:rPr>
          <w:rFonts w:ascii="Times New Roman" w:hAnsi="Times New Roman"/>
          <w:b/>
          <w:sz w:val="24"/>
          <w:szCs w:val="24"/>
          <w:lang w:eastAsia="ru-RU"/>
        </w:rPr>
      </w:pPr>
    </w:p>
    <w:p w:rsidR="006A70A1" w:rsidRPr="00026C55" w:rsidRDefault="006A70A1" w:rsidP="006A70A1">
      <w:pPr>
        <w:spacing w:after="0" w:line="240" w:lineRule="auto"/>
        <w:jc w:val="center"/>
        <w:rPr>
          <w:rFonts w:ascii="Times New Roman" w:hAnsi="Times New Roman"/>
          <w:i/>
          <w:sz w:val="32"/>
          <w:szCs w:val="32"/>
          <w:lang w:eastAsia="ru-RU"/>
        </w:rPr>
      </w:pPr>
    </w:p>
    <w:p w:rsidR="006A70A1" w:rsidRPr="00026C55" w:rsidRDefault="006A70A1" w:rsidP="006A70A1">
      <w:pPr>
        <w:spacing w:after="0" w:line="240" w:lineRule="auto"/>
        <w:jc w:val="center"/>
        <w:rPr>
          <w:rFonts w:ascii="Times New Roman" w:hAnsi="Times New Roman"/>
          <w:bCs/>
          <w:sz w:val="28"/>
          <w:szCs w:val="28"/>
          <w:lang w:eastAsia="ru-RU"/>
        </w:rPr>
      </w:pPr>
      <w:r w:rsidRPr="00026C55">
        <w:rPr>
          <w:rFonts w:ascii="Times New Roman" w:hAnsi="Times New Roman"/>
          <w:bCs/>
          <w:sz w:val="28"/>
          <w:szCs w:val="28"/>
          <w:lang w:eastAsia="ru-RU"/>
        </w:rPr>
        <w:t xml:space="preserve">от </w:t>
      </w:r>
      <w:r w:rsidR="00DF38A0">
        <w:rPr>
          <w:rFonts w:ascii="Times New Roman" w:hAnsi="Times New Roman"/>
          <w:bCs/>
          <w:sz w:val="28"/>
          <w:szCs w:val="28"/>
          <w:lang w:eastAsia="ru-RU"/>
        </w:rPr>
        <w:t xml:space="preserve"> 24.08.</w:t>
      </w:r>
      <w:r w:rsidRPr="00026C55">
        <w:rPr>
          <w:rFonts w:ascii="Times New Roman" w:hAnsi="Times New Roman"/>
          <w:bCs/>
          <w:sz w:val="28"/>
          <w:szCs w:val="28"/>
          <w:lang w:eastAsia="ru-RU"/>
        </w:rPr>
        <w:t>20</w:t>
      </w:r>
      <w:r w:rsidR="00DF38A0">
        <w:rPr>
          <w:rFonts w:ascii="Times New Roman" w:hAnsi="Times New Roman"/>
          <w:bCs/>
          <w:sz w:val="28"/>
          <w:szCs w:val="28"/>
          <w:lang w:eastAsia="ru-RU"/>
        </w:rPr>
        <w:t>20</w:t>
      </w:r>
      <w:r>
        <w:rPr>
          <w:rFonts w:ascii="Times New Roman" w:hAnsi="Times New Roman"/>
          <w:bCs/>
          <w:sz w:val="28"/>
          <w:szCs w:val="28"/>
          <w:lang w:eastAsia="ru-RU"/>
        </w:rPr>
        <w:t xml:space="preserve">                                                                                         </w:t>
      </w:r>
      <w:r w:rsidRPr="00026C55">
        <w:rPr>
          <w:rFonts w:ascii="Times New Roman" w:hAnsi="Times New Roman"/>
          <w:bCs/>
          <w:sz w:val="28"/>
          <w:szCs w:val="28"/>
          <w:lang w:eastAsia="ru-RU"/>
        </w:rPr>
        <w:t xml:space="preserve">  № </w:t>
      </w:r>
      <w:r w:rsidR="00DF38A0">
        <w:rPr>
          <w:rFonts w:ascii="Times New Roman" w:hAnsi="Times New Roman"/>
          <w:bCs/>
          <w:sz w:val="28"/>
          <w:szCs w:val="28"/>
          <w:lang w:eastAsia="ru-RU"/>
        </w:rPr>
        <w:t>96</w:t>
      </w:r>
    </w:p>
    <w:p w:rsidR="006A70A1" w:rsidRPr="00026C55" w:rsidRDefault="006A70A1" w:rsidP="006A70A1">
      <w:pPr>
        <w:widowControl w:val="0"/>
        <w:autoSpaceDE w:val="0"/>
        <w:autoSpaceDN w:val="0"/>
        <w:adjustRightInd w:val="0"/>
        <w:spacing w:after="0" w:line="240" w:lineRule="auto"/>
        <w:jc w:val="center"/>
        <w:rPr>
          <w:rFonts w:ascii="Times New Roman" w:hAnsi="Times New Roman"/>
          <w:sz w:val="28"/>
          <w:szCs w:val="28"/>
          <w:lang w:eastAsia="ru-RU"/>
        </w:rPr>
      </w:pPr>
      <w:proofErr w:type="spellStart"/>
      <w:r w:rsidRPr="00026C55">
        <w:rPr>
          <w:rFonts w:ascii="Times New Roman" w:hAnsi="Times New Roman"/>
          <w:sz w:val="28"/>
          <w:szCs w:val="28"/>
          <w:lang w:eastAsia="ru-RU"/>
        </w:rPr>
        <w:t>ст-ца</w:t>
      </w:r>
      <w:proofErr w:type="spellEnd"/>
      <w:r w:rsidRPr="00026C55">
        <w:rPr>
          <w:rFonts w:ascii="Times New Roman" w:hAnsi="Times New Roman"/>
          <w:sz w:val="28"/>
          <w:szCs w:val="28"/>
          <w:lang w:eastAsia="ru-RU"/>
        </w:rPr>
        <w:t xml:space="preserve"> Успенская</w:t>
      </w:r>
    </w:p>
    <w:p w:rsidR="006A70A1" w:rsidRPr="00026C55" w:rsidRDefault="006A70A1" w:rsidP="006A70A1">
      <w:pPr>
        <w:suppressAutoHyphens/>
        <w:spacing w:after="0" w:line="240" w:lineRule="auto"/>
        <w:ind w:firstLine="426"/>
        <w:rPr>
          <w:rFonts w:ascii="Times New Roman" w:hAnsi="Times New Roman"/>
          <w:i/>
          <w:sz w:val="24"/>
          <w:szCs w:val="24"/>
          <w:lang w:eastAsia="ar-SA"/>
        </w:rPr>
      </w:pPr>
    </w:p>
    <w:p w:rsidR="006A70A1" w:rsidRPr="00026C55" w:rsidRDefault="006A70A1" w:rsidP="006A70A1">
      <w:pPr>
        <w:spacing w:after="0" w:line="240" w:lineRule="auto"/>
        <w:ind w:right="-284"/>
        <w:jc w:val="center"/>
        <w:rPr>
          <w:rFonts w:ascii="Times New Roman" w:hAnsi="Times New Roman"/>
          <w:b/>
          <w:sz w:val="28"/>
          <w:szCs w:val="28"/>
          <w:lang w:eastAsia="ru-RU"/>
        </w:rPr>
      </w:pPr>
      <w:r w:rsidRPr="00026C55">
        <w:rPr>
          <w:rFonts w:ascii="Times New Roman" w:hAnsi="Times New Roman"/>
          <w:b/>
          <w:sz w:val="28"/>
          <w:szCs w:val="28"/>
          <w:lang w:eastAsia="ru-RU"/>
        </w:rPr>
        <w:t xml:space="preserve">Об утверждении </w:t>
      </w:r>
      <w:r>
        <w:rPr>
          <w:rFonts w:ascii="Times New Roman" w:hAnsi="Times New Roman"/>
          <w:b/>
          <w:sz w:val="28"/>
          <w:szCs w:val="28"/>
          <w:lang w:eastAsia="ru-RU"/>
        </w:rPr>
        <w:t>схемы теплоснабжения</w:t>
      </w:r>
    </w:p>
    <w:p w:rsidR="006A70A1" w:rsidRPr="00026C55" w:rsidRDefault="006A70A1" w:rsidP="006A70A1">
      <w:pPr>
        <w:spacing w:after="0" w:line="240" w:lineRule="auto"/>
        <w:jc w:val="center"/>
        <w:rPr>
          <w:rFonts w:ascii="Times New Roman" w:hAnsi="Times New Roman"/>
          <w:b/>
          <w:sz w:val="28"/>
          <w:szCs w:val="28"/>
          <w:lang w:eastAsia="ru-RU"/>
        </w:rPr>
      </w:pPr>
      <w:r w:rsidRPr="00026C55">
        <w:rPr>
          <w:rFonts w:ascii="Times New Roman" w:hAnsi="Times New Roman"/>
          <w:b/>
          <w:sz w:val="28"/>
          <w:szCs w:val="28"/>
          <w:lang w:eastAsia="ru-RU"/>
        </w:rPr>
        <w:t>Успенского сельского поселения Белоглинского района</w:t>
      </w:r>
    </w:p>
    <w:p w:rsidR="006A70A1" w:rsidRPr="00026C55" w:rsidRDefault="006A70A1" w:rsidP="006A70A1">
      <w:pPr>
        <w:shd w:val="clear" w:color="auto" w:fill="FFFFFF"/>
        <w:spacing w:after="0" w:line="240" w:lineRule="auto"/>
        <w:jc w:val="center"/>
        <w:rPr>
          <w:rFonts w:ascii="Times New Roman" w:hAnsi="Times New Roman"/>
          <w:sz w:val="28"/>
          <w:szCs w:val="28"/>
          <w:lang w:eastAsia="ru-RU"/>
        </w:rPr>
      </w:pPr>
    </w:p>
    <w:p w:rsidR="006A70A1" w:rsidRPr="00026C55" w:rsidRDefault="006A70A1" w:rsidP="006A70A1">
      <w:pPr>
        <w:shd w:val="clear" w:color="auto" w:fill="FFFFFF"/>
        <w:spacing w:after="0" w:line="240" w:lineRule="auto"/>
        <w:jc w:val="center"/>
        <w:rPr>
          <w:rFonts w:ascii="Times New Roman" w:hAnsi="Times New Roman"/>
          <w:sz w:val="28"/>
          <w:szCs w:val="28"/>
          <w:lang w:eastAsia="ru-RU"/>
        </w:rPr>
      </w:pPr>
    </w:p>
    <w:p w:rsidR="006A70A1" w:rsidRDefault="006A70A1" w:rsidP="006A70A1">
      <w:pPr>
        <w:tabs>
          <w:tab w:val="left" w:pos="7130"/>
        </w:tabs>
        <w:spacing w:after="0" w:line="240" w:lineRule="auto"/>
        <w:ind w:firstLine="709"/>
        <w:jc w:val="both"/>
        <w:rPr>
          <w:rFonts w:ascii="Times New Roman" w:hAnsi="Times New Roman"/>
          <w:sz w:val="28"/>
          <w:szCs w:val="28"/>
          <w:lang w:eastAsia="ru-RU"/>
        </w:rPr>
      </w:pPr>
      <w:r w:rsidRPr="00026C55">
        <w:rPr>
          <w:rFonts w:ascii="Times New Roman" w:hAnsi="Times New Roman"/>
          <w:sz w:val="28"/>
          <w:szCs w:val="28"/>
          <w:lang w:eastAsia="ru-RU"/>
        </w:rPr>
        <w:t xml:space="preserve">В соответствии </w:t>
      </w:r>
      <w:r>
        <w:rPr>
          <w:rFonts w:ascii="Times New Roman" w:hAnsi="Times New Roman"/>
          <w:sz w:val="28"/>
          <w:szCs w:val="28"/>
          <w:lang w:eastAsia="ru-RU"/>
        </w:rPr>
        <w:t xml:space="preserve">с Федеральным законом от 06 октября 2003 года № 131-ФЗ «Об общих принципах организации местного самоуправления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Российской Федерации»,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руководствуясь Уставом </w:t>
      </w:r>
      <w:r w:rsidRPr="00026C55">
        <w:rPr>
          <w:rFonts w:ascii="Times New Roman" w:hAnsi="Times New Roman"/>
          <w:sz w:val="28"/>
          <w:szCs w:val="28"/>
          <w:lang w:eastAsia="ru-RU"/>
        </w:rPr>
        <w:t>Успенского сельского поселения Белоглинского района</w:t>
      </w:r>
      <w:r>
        <w:rPr>
          <w:rFonts w:ascii="Times New Roman" w:hAnsi="Times New Roman"/>
          <w:sz w:val="28"/>
          <w:szCs w:val="28"/>
          <w:lang w:eastAsia="ru-RU"/>
        </w:rPr>
        <w:t xml:space="preserve"> </w:t>
      </w:r>
    </w:p>
    <w:p w:rsidR="006A70A1" w:rsidRPr="00026C55" w:rsidRDefault="006A70A1" w:rsidP="003D3647">
      <w:pPr>
        <w:tabs>
          <w:tab w:val="left" w:pos="7130"/>
        </w:tabs>
        <w:spacing w:after="0" w:line="240" w:lineRule="auto"/>
        <w:jc w:val="both"/>
        <w:rPr>
          <w:rFonts w:ascii="Times New Roman" w:hAnsi="Times New Roman"/>
          <w:sz w:val="28"/>
          <w:szCs w:val="28"/>
          <w:lang w:eastAsia="ru-RU"/>
        </w:rPr>
      </w:pPr>
      <w:proofErr w:type="spellStart"/>
      <w:proofErr w:type="gramStart"/>
      <w:r w:rsidRPr="00026C55">
        <w:rPr>
          <w:rFonts w:ascii="Times New Roman" w:hAnsi="Times New Roman"/>
          <w:sz w:val="28"/>
          <w:szCs w:val="28"/>
          <w:lang w:eastAsia="ru-RU"/>
        </w:rPr>
        <w:t>п</w:t>
      </w:r>
      <w:proofErr w:type="spellEnd"/>
      <w:proofErr w:type="gramEnd"/>
      <w:r w:rsidRPr="00026C55">
        <w:rPr>
          <w:rFonts w:ascii="Times New Roman" w:hAnsi="Times New Roman"/>
          <w:sz w:val="28"/>
          <w:szCs w:val="28"/>
          <w:lang w:eastAsia="ru-RU"/>
        </w:rPr>
        <w:t xml:space="preserve"> о с т а </w:t>
      </w:r>
      <w:proofErr w:type="spellStart"/>
      <w:r w:rsidRPr="00026C55">
        <w:rPr>
          <w:rFonts w:ascii="Times New Roman" w:hAnsi="Times New Roman"/>
          <w:sz w:val="28"/>
          <w:szCs w:val="28"/>
          <w:lang w:eastAsia="ru-RU"/>
        </w:rPr>
        <w:t>н</w:t>
      </w:r>
      <w:proofErr w:type="spellEnd"/>
      <w:r w:rsidRPr="00026C55">
        <w:rPr>
          <w:rFonts w:ascii="Times New Roman" w:hAnsi="Times New Roman"/>
          <w:sz w:val="28"/>
          <w:szCs w:val="28"/>
          <w:lang w:eastAsia="ru-RU"/>
        </w:rPr>
        <w:t xml:space="preserve"> о в л я ю:</w:t>
      </w:r>
    </w:p>
    <w:p w:rsidR="006A70A1" w:rsidRPr="00026C55" w:rsidRDefault="006A70A1" w:rsidP="006A70A1">
      <w:pPr>
        <w:widowControl w:val="0"/>
        <w:spacing w:after="0" w:line="240" w:lineRule="auto"/>
        <w:ind w:firstLine="709"/>
        <w:jc w:val="both"/>
        <w:rPr>
          <w:rFonts w:ascii="Times New Roman" w:hAnsi="Times New Roman"/>
          <w:sz w:val="28"/>
          <w:szCs w:val="28"/>
          <w:lang w:eastAsia="ru-RU"/>
        </w:rPr>
      </w:pPr>
      <w:r w:rsidRPr="00026C55">
        <w:rPr>
          <w:rFonts w:ascii="Times New Roman" w:hAnsi="Times New Roman"/>
          <w:sz w:val="28"/>
          <w:szCs w:val="28"/>
          <w:lang w:eastAsia="ru-RU"/>
        </w:rPr>
        <w:t xml:space="preserve">1. Утвердить </w:t>
      </w:r>
      <w:r>
        <w:rPr>
          <w:rFonts w:ascii="Times New Roman" w:hAnsi="Times New Roman"/>
          <w:sz w:val="28"/>
          <w:szCs w:val="28"/>
          <w:lang w:eastAsia="ru-RU"/>
        </w:rPr>
        <w:t xml:space="preserve">схему теплоснабжения </w:t>
      </w:r>
      <w:r w:rsidRPr="00026C55">
        <w:rPr>
          <w:rFonts w:ascii="Times New Roman" w:hAnsi="Times New Roman"/>
          <w:sz w:val="28"/>
          <w:szCs w:val="28"/>
          <w:lang w:eastAsia="ru-RU"/>
        </w:rPr>
        <w:t>Успенского сельского поселения Белоглинского района (прилагается).</w:t>
      </w:r>
    </w:p>
    <w:p w:rsidR="006A70A1" w:rsidRPr="004D03B1" w:rsidRDefault="006A70A1" w:rsidP="006A70A1">
      <w:pPr>
        <w:spacing w:after="0" w:line="240" w:lineRule="auto"/>
        <w:ind w:firstLine="709"/>
        <w:jc w:val="both"/>
        <w:rPr>
          <w:rFonts w:ascii="Times New Roman" w:hAnsi="Times New Roman"/>
          <w:sz w:val="28"/>
          <w:szCs w:val="24"/>
          <w:lang w:eastAsia="ru-RU"/>
        </w:rPr>
      </w:pPr>
      <w:r w:rsidRPr="00026C55">
        <w:rPr>
          <w:rFonts w:ascii="Times New Roman" w:hAnsi="Times New Roman"/>
          <w:sz w:val="28"/>
          <w:szCs w:val="28"/>
          <w:lang w:eastAsia="ru-RU"/>
        </w:rPr>
        <w:t>2.</w:t>
      </w:r>
      <w:r w:rsidRPr="00026C55">
        <w:rPr>
          <w:rFonts w:ascii="Times New Roman" w:hAnsi="Times New Roman"/>
          <w:color w:val="000000"/>
          <w:sz w:val="28"/>
          <w:szCs w:val="28"/>
          <w:lang w:eastAsia="ar-SA"/>
        </w:rPr>
        <w:t xml:space="preserve"> </w:t>
      </w:r>
      <w:r>
        <w:rPr>
          <w:rFonts w:ascii="Times New Roman" w:hAnsi="Times New Roman"/>
          <w:sz w:val="28"/>
          <w:szCs w:val="28"/>
          <w:lang w:eastAsia="ar-SA"/>
        </w:rPr>
        <w:t>С</w:t>
      </w:r>
      <w:r w:rsidRPr="004D03B1">
        <w:rPr>
          <w:rFonts w:ascii="Times New Roman" w:hAnsi="Times New Roman"/>
          <w:sz w:val="28"/>
          <w:szCs w:val="28"/>
          <w:lang w:eastAsia="ar-SA"/>
        </w:rPr>
        <w:t>пециалисту</w:t>
      </w:r>
      <w:r>
        <w:rPr>
          <w:rFonts w:ascii="Times New Roman" w:hAnsi="Times New Roman"/>
          <w:sz w:val="28"/>
          <w:szCs w:val="28"/>
          <w:lang w:eastAsia="ar-SA"/>
        </w:rPr>
        <w:t xml:space="preserve"> 2 категории</w:t>
      </w:r>
      <w:r w:rsidRPr="004D03B1">
        <w:rPr>
          <w:rFonts w:ascii="Times New Roman" w:hAnsi="Times New Roman"/>
          <w:sz w:val="28"/>
          <w:szCs w:val="28"/>
          <w:lang w:eastAsia="ar-SA"/>
        </w:rPr>
        <w:t xml:space="preserve"> администрации Успенского сельского поселения (</w:t>
      </w:r>
      <w:r>
        <w:rPr>
          <w:rFonts w:ascii="Times New Roman" w:hAnsi="Times New Roman"/>
          <w:sz w:val="28"/>
          <w:szCs w:val="28"/>
          <w:lang w:eastAsia="ar-SA"/>
        </w:rPr>
        <w:t>А.В. Дергаусова</w:t>
      </w:r>
      <w:r w:rsidRPr="004D03B1">
        <w:rPr>
          <w:rFonts w:ascii="Times New Roman" w:hAnsi="Times New Roman"/>
          <w:sz w:val="28"/>
          <w:szCs w:val="28"/>
          <w:lang w:eastAsia="ar-SA"/>
        </w:rPr>
        <w:t>) опубликовать (обнародовать)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«Интернет»</w:t>
      </w:r>
      <w:r w:rsidRPr="004D03B1">
        <w:rPr>
          <w:rFonts w:ascii="Times New Roman" w:hAnsi="Times New Roman"/>
          <w:sz w:val="28"/>
          <w:szCs w:val="28"/>
        </w:rPr>
        <w:t xml:space="preserve"> (</w:t>
      </w:r>
      <w:hyperlink r:id="rId7" w:history="1">
        <w:r w:rsidRPr="004D03B1">
          <w:rPr>
            <w:rStyle w:val="a5"/>
            <w:rFonts w:ascii="Times New Roman" w:hAnsi="Times New Roman"/>
            <w:sz w:val="28"/>
            <w:szCs w:val="28"/>
            <w:lang w:val="en-US"/>
          </w:rPr>
          <w:t>www</w:t>
        </w:r>
        <w:r w:rsidRPr="004D03B1">
          <w:rPr>
            <w:rStyle w:val="a5"/>
            <w:rFonts w:ascii="Times New Roman" w:hAnsi="Times New Roman"/>
            <w:sz w:val="28"/>
            <w:szCs w:val="28"/>
          </w:rPr>
          <w:t>.</w:t>
        </w:r>
        <w:proofErr w:type="spellStart"/>
        <w:r w:rsidRPr="004D03B1">
          <w:rPr>
            <w:rStyle w:val="a5"/>
            <w:rFonts w:ascii="Times New Roman" w:hAnsi="Times New Roman"/>
            <w:sz w:val="28"/>
            <w:szCs w:val="28"/>
            <w:lang w:val="en-US"/>
          </w:rPr>
          <w:t>admuspenskoesp</w:t>
        </w:r>
        <w:proofErr w:type="spellEnd"/>
        <w:r w:rsidRPr="004D03B1">
          <w:rPr>
            <w:rStyle w:val="a5"/>
            <w:rFonts w:ascii="Times New Roman" w:hAnsi="Times New Roman"/>
            <w:sz w:val="28"/>
            <w:szCs w:val="28"/>
          </w:rPr>
          <w:t>.</w:t>
        </w:r>
        <w:proofErr w:type="spellStart"/>
        <w:r w:rsidRPr="004D03B1">
          <w:rPr>
            <w:rStyle w:val="a5"/>
            <w:rFonts w:ascii="Times New Roman" w:hAnsi="Times New Roman"/>
            <w:sz w:val="28"/>
            <w:szCs w:val="28"/>
            <w:lang w:val="en-US"/>
          </w:rPr>
          <w:t>ru</w:t>
        </w:r>
        <w:proofErr w:type="spellEnd"/>
      </w:hyperlink>
      <w:r w:rsidRPr="004D03B1">
        <w:rPr>
          <w:rFonts w:ascii="Times New Roman" w:hAnsi="Times New Roman"/>
          <w:sz w:val="28"/>
          <w:szCs w:val="28"/>
        </w:rPr>
        <w:t>).</w:t>
      </w:r>
    </w:p>
    <w:p w:rsidR="006A70A1" w:rsidRPr="00026C55" w:rsidRDefault="006A70A1" w:rsidP="006A70A1">
      <w:pPr>
        <w:spacing w:after="0" w:line="240" w:lineRule="auto"/>
        <w:ind w:firstLine="709"/>
        <w:jc w:val="both"/>
        <w:rPr>
          <w:rFonts w:ascii="Times New Roman" w:hAnsi="Times New Roman"/>
          <w:sz w:val="28"/>
          <w:szCs w:val="28"/>
          <w:lang w:eastAsia="ru-RU"/>
        </w:rPr>
      </w:pPr>
      <w:r w:rsidRPr="00026C55">
        <w:rPr>
          <w:rFonts w:ascii="Times New Roman" w:hAnsi="Times New Roman"/>
          <w:sz w:val="28"/>
          <w:szCs w:val="28"/>
          <w:lang w:eastAsia="ru-RU"/>
        </w:rPr>
        <w:t xml:space="preserve">3. </w:t>
      </w:r>
      <w:proofErr w:type="gramStart"/>
      <w:r w:rsidRPr="00026C55">
        <w:rPr>
          <w:rFonts w:ascii="Times New Roman" w:hAnsi="Times New Roman"/>
          <w:sz w:val="28"/>
          <w:szCs w:val="28"/>
          <w:lang w:eastAsia="ru-RU"/>
        </w:rPr>
        <w:t>Контроль за</w:t>
      </w:r>
      <w:proofErr w:type="gramEnd"/>
      <w:r w:rsidRPr="00026C55">
        <w:rPr>
          <w:rFonts w:ascii="Times New Roman" w:hAnsi="Times New Roman"/>
          <w:sz w:val="28"/>
          <w:szCs w:val="28"/>
          <w:lang w:eastAsia="ru-RU"/>
        </w:rPr>
        <w:t xml:space="preserve"> выполнением настоящего постановления оставляю за собой.</w:t>
      </w:r>
    </w:p>
    <w:p w:rsidR="006A70A1" w:rsidRPr="00026C55" w:rsidRDefault="006A70A1" w:rsidP="006A70A1">
      <w:pPr>
        <w:spacing w:after="0" w:line="240" w:lineRule="auto"/>
        <w:ind w:firstLine="709"/>
        <w:jc w:val="both"/>
        <w:rPr>
          <w:rFonts w:ascii="Times New Roman" w:hAnsi="Times New Roman"/>
          <w:sz w:val="28"/>
          <w:szCs w:val="28"/>
          <w:lang w:eastAsia="ru-RU"/>
        </w:rPr>
      </w:pPr>
      <w:r w:rsidRPr="00026C55">
        <w:rPr>
          <w:rFonts w:ascii="Times New Roman" w:hAnsi="Times New Roman"/>
          <w:sz w:val="28"/>
          <w:szCs w:val="28"/>
          <w:lang w:eastAsia="ru-RU"/>
        </w:rPr>
        <w:t>4. Постановление вступает в силу со дня его опубликования</w:t>
      </w:r>
      <w:r>
        <w:rPr>
          <w:rFonts w:ascii="Times New Roman" w:hAnsi="Times New Roman"/>
          <w:sz w:val="28"/>
          <w:szCs w:val="28"/>
          <w:lang w:eastAsia="ru-RU"/>
        </w:rPr>
        <w:t xml:space="preserve"> (обнародования)</w:t>
      </w:r>
      <w:r w:rsidRPr="00026C55">
        <w:rPr>
          <w:rFonts w:ascii="Times New Roman" w:hAnsi="Times New Roman"/>
          <w:sz w:val="28"/>
          <w:szCs w:val="28"/>
          <w:lang w:eastAsia="ru-RU"/>
        </w:rPr>
        <w:t>.</w:t>
      </w:r>
    </w:p>
    <w:p w:rsidR="006A70A1" w:rsidRPr="00026C55" w:rsidRDefault="006A70A1" w:rsidP="006A70A1">
      <w:pPr>
        <w:suppressAutoHyphens/>
        <w:spacing w:after="0" w:line="240" w:lineRule="auto"/>
        <w:ind w:firstLine="426"/>
        <w:jc w:val="both"/>
        <w:rPr>
          <w:rFonts w:ascii="Times New Roman" w:hAnsi="Times New Roman"/>
          <w:b/>
          <w:sz w:val="24"/>
          <w:szCs w:val="24"/>
          <w:lang w:eastAsia="ar-SA"/>
        </w:rPr>
      </w:pPr>
    </w:p>
    <w:p w:rsidR="006A70A1" w:rsidRPr="00026C55" w:rsidRDefault="006A70A1" w:rsidP="006A70A1">
      <w:pPr>
        <w:suppressAutoHyphens/>
        <w:spacing w:after="0" w:line="240" w:lineRule="auto"/>
        <w:jc w:val="both"/>
        <w:rPr>
          <w:rFonts w:ascii="Times New Roman" w:hAnsi="Times New Roman"/>
          <w:b/>
          <w:sz w:val="24"/>
          <w:szCs w:val="24"/>
          <w:lang w:eastAsia="ar-SA"/>
        </w:rPr>
      </w:pPr>
    </w:p>
    <w:p w:rsidR="006A70A1" w:rsidRDefault="006A70A1" w:rsidP="006A70A1">
      <w:pPr>
        <w:spacing w:after="0" w:line="240" w:lineRule="auto"/>
        <w:ind w:hanging="36"/>
        <w:jc w:val="both"/>
        <w:rPr>
          <w:rFonts w:ascii="Times New Roman" w:hAnsi="Times New Roman"/>
          <w:sz w:val="28"/>
          <w:szCs w:val="24"/>
          <w:lang w:eastAsia="ru-RU"/>
        </w:rPr>
      </w:pPr>
      <w:proofErr w:type="gramStart"/>
      <w:r>
        <w:rPr>
          <w:rFonts w:ascii="Times New Roman" w:hAnsi="Times New Roman"/>
          <w:sz w:val="28"/>
          <w:szCs w:val="24"/>
          <w:lang w:eastAsia="ru-RU"/>
        </w:rPr>
        <w:t>Исполняющий</w:t>
      </w:r>
      <w:proofErr w:type="gramEnd"/>
      <w:r>
        <w:rPr>
          <w:rFonts w:ascii="Times New Roman" w:hAnsi="Times New Roman"/>
          <w:sz w:val="28"/>
          <w:szCs w:val="24"/>
          <w:lang w:eastAsia="ru-RU"/>
        </w:rPr>
        <w:t xml:space="preserve"> обязанности</w:t>
      </w:r>
    </w:p>
    <w:p w:rsidR="006A70A1" w:rsidRDefault="006A70A1" w:rsidP="006A70A1">
      <w:pPr>
        <w:spacing w:after="0" w:line="240" w:lineRule="auto"/>
        <w:ind w:hanging="36"/>
        <w:jc w:val="both"/>
        <w:rPr>
          <w:rFonts w:ascii="Times New Roman" w:hAnsi="Times New Roman"/>
          <w:sz w:val="28"/>
          <w:szCs w:val="24"/>
          <w:lang w:eastAsia="ru-RU"/>
        </w:rPr>
      </w:pPr>
      <w:r>
        <w:rPr>
          <w:rFonts w:ascii="Times New Roman" w:hAnsi="Times New Roman"/>
          <w:sz w:val="28"/>
          <w:szCs w:val="24"/>
          <w:lang w:eastAsia="ru-RU"/>
        </w:rPr>
        <w:t>главы</w:t>
      </w:r>
      <w:r w:rsidRPr="00026C55">
        <w:rPr>
          <w:rFonts w:ascii="Times New Roman" w:hAnsi="Times New Roman"/>
          <w:sz w:val="28"/>
          <w:szCs w:val="24"/>
          <w:lang w:eastAsia="ru-RU"/>
        </w:rPr>
        <w:t xml:space="preserve"> Успенского сельского поселения</w:t>
      </w:r>
    </w:p>
    <w:p w:rsidR="006A70A1" w:rsidRPr="002F30DD" w:rsidRDefault="006A70A1" w:rsidP="006A70A1">
      <w:pPr>
        <w:spacing w:after="0" w:line="240" w:lineRule="auto"/>
        <w:ind w:hanging="36"/>
        <w:jc w:val="both"/>
        <w:rPr>
          <w:rFonts w:ascii="Times New Roman" w:hAnsi="Times New Roman"/>
          <w:sz w:val="28"/>
          <w:szCs w:val="24"/>
          <w:lang w:eastAsia="ru-RU"/>
        </w:rPr>
        <w:sectPr w:rsidR="006A70A1" w:rsidRPr="002F30DD" w:rsidSect="00937D59">
          <w:headerReference w:type="default" r:id="rId8"/>
          <w:pgSz w:w="11906" w:h="16838" w:code="9"/>
          <w:pgMar w:top="993" w:right="851" w:bottom="426" w:left="1701" w:header="709" w:footer="709" w:gutter="0"/>
          <w:cols w:space="708"/>
          <w:titlePg/>
          <w:docGrid w:linePitch="360"/>
        </w:sectPr>
      </w:pPr>
      <w:r w:rsidRPr="00026C55">
        <w:rPr>
          <w:rFonts w:ascii="Times New Roman" w:hAnsi="Times New Roman"/>
          <w:sz w:val="28"/>
          <w:szCs w:val="24"/>
          <w:lang w:eastAsia="ru-RU"/>
        </w:rPr>
        <w:t xml:space="preserve">Белоглинского района </w:t>
      </w:r>
      <w:r w:rsidRPr="00026C55">
        <w:rPr>
          <w:rFonts w:ascii="Times New Roman" w:hAnsi="Times New Roman"/>
          <w:sz w:val="28"/>
          <w:szCs w:val="24"/>
          <w:lang w:eastAsia="ru-RU"/>
        </w:rPr>
        <w:tab/>
      </w:r>
      <w:r w:rsidRPr="00026C55">
        <w:rPr>
          <w:rFonts w:ascii="Times New Roman" w:hAnsi="Times New Roman"/>
          <w:sz w:val="28"/>
          <w:szCs w:val="24"/>
          <w:lang w:eastAsia="ru-RU"/>
        </w:rPr>
        <w:tab/>
        <w:t xml:space="preserve">                                               </w:t>
      </w:r>
      <w:r>
        <w:rPr>
          <w:rFonts w:ascii="Times New Roman" w:hAnsi="Times New Roman"/>
          <w:sz w:val="28"/>
          <w:szCs w:val="24"/>
          <w:lang w:eastAsia="ru-RU"/>
        </w:rPr>
        <w:t xml:space="preserve">          </w:t>
      </w:r>
      <w:r w:rsidRPr="00026C55">
        <w:rPr>
          <w:rFonts w:ascii="Times New Roman" w:hAnsi="Times New Roman"/>
          <w:sz w:val="28"/>
          <w:szCs w:val="24"/>
          <w:lang w:eastAsia="ru-RU"/>
        </w:rPr>
        <w:t xml:space="preserve">  </w:t>
      </w:r>
      <w:r>
        <w:rPr>
          <w:rFonts w:ascii="Times New Roman" w:hAnsi="Times New Roman"/>
          <w:sz w:val="28"/>
          <w:szCs w:val="24"/>
          <w:lang w:eastAsia="ru-RU"/>
        </w:rPr>
        <w:t>Е.П. Ананина</w:t>
      </w: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Pr="002F5A77" w:rsidRDefault="002F5A77" w:rsidP="002F5A77">
      <w:pPr>
        <w:rPr>
          <w:rFonts w:ascii="Times New Roman" w:hAnsi="Times New Roman"/>
          <w:b/>
          <w:sz w:val="28"/>
          <w:szCs w:val="28"/>
        </w:rPr>
      </w:pPr>
      <w:r w:rsidRPr="002F5A77">
        <w:rPr>
          <w:rFonts w:ascii="Times New Roman" w:hAnsi="Times New Roman"/>
          <w:b/>
          <w:sz w:val="28"/>
          <w:szCs w:val="28"/>
        </w:rPr>
        <w:t>Схемы теплоснабжения Успенского сельского поселения Белоглинского района Краснодарского края до 2030 года. Актуализация на 2021 год</w:t>
      </w:r>
    </w:p>
    <w:p w:rsidR="002F5A77" w:rsidRPr="002F5A77" w:rsidRDefault="002F5A77" w:rsidP="002F5A77">
      <w:pPr>
        <w:rPr>
          <w:rFonts w:ascii="Times New Roman" w:hAnsi="Times New Roman"/>
          <w:sz w:val="28"/>
          <w:szCs w:val="28"/>
        </w:rPr>
      </w:pPr>
    </w:p>
    <w:p w:rsidR="002F5A77" w:rsidRPr="002F5A77" w:rsidRDefault="002F5A77" w:rsidP="002F5A77">
      <w:pPr>
        <w:rPr>
          <w:rFonts w:ascii="Times New Roman" w:hAnsi="Times New Roman"/>
          <w:sz w:val="28"/>
          <w:szCs w:val="28"/>
        </w:rPr>
      </w:pPr>
    </w:p>
    <w:p w:rsidR="002F5A77" w:rsidRPr="002F5A77" w:rsidRDefault="002F5A77" w:rsidP="002F5A77">
      <w:pPr>
        <w:rPr>
          <w:rFonts w:ascii="Times New Roman" w:hAnsi="Times New Roman"/>
          <w:sz w:val="28"/>
          <w:szCs w:val="28"/>
        </w:rPr>
      </w:pPr>
    </w:p>
    <w:p w:rsidR="002F5A77" w:rsidRPr="002F5A77" w:rsidRDefault="002F5A77" w:rsidP="002F5A77">
      <w:pPr>
        <w:rPr>
          <w:rFonts w:ascii="Times New Roman" w:hAnsi="Times New Roman"/>
          <w:sz w:val="28"/>
          <w:szCs w:val="28"/>
        </w:rPr>
      </w:pPr>
      <w:r w:rsidRPr="002F5A77">
        <w:rPr>
          <w:rFonts w:ascii="Times New Roman" w:hAnsi="Times New Roman"/>
          <w:sz w:val="28"/>
          <w:szCs w:val="28"/>
        </w:rPr>
        <w:t xml:space="preserve">                                                                                   </w:t>
      </w:r>
    </w:p>
    <w:p w:rsidR="002F5A77" w:rsidRP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r>
        <w:rPr>
          <w:rFonts w:ascii="Times New Roman" w:hAnsi="Times New Roman"/>
          <w:sz w:val="28"/>
          <w:szCs w:val="28"/>
        </w:rPr>
        <w:t xml:space="preserve">                                   </w:t>
      </w: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p>
    <w:p w:rsidR="002F5A77" w:rsidRDefault="002F5A77" w:rsidP="002F5A77">
      <w:pPr>
        <w:rPr>
          <w:rFonts w:ascii="Times New Roman" w:hAnsi="Times New Roman"/>
          <w:sz w:val="28"/>
          <w:szCs w:val="28"/>
        </w:rPr>
      </w:pPr>
      <w:r>
        <w:rPr>
          <w:rFonts w:ascii="Times New Roman" w:hAnsi="Times New Roman"/>
          <w:sz w:val="28"/>
          <w:szCs w:val="28"/>
        </w:rPr>
        <w:t xml:space="preserve">                                       </w:t>
      </w:r>
      <w:r w:rsidRPr="002F5A77">
        <w:rPr>
          <w:rFonts w:ascii="Times New Roman" w:hAnsi="Times New Roman"/>
          <w:sz w:val="28"/>
          <w:szCs w:val="28"/>
        </w:rPr>
        <w:t>город Ростов-на-Дону, 2020</w:t>
      </w:r>
    </w:p>
    <w:p w:rsidR="00261469" w:rsidRPr="002F5A77" w:rsidRDefault="00261469" w:rsidP="002F5A77">
      <w:pPr>
        <w:rPr>
          <w:rFonts w:ascii="Times New Roman" w:hAnsi="Times New Roman"/>
          <w:sz w:val="28"/>
          <w:szCs w:val="28"/>
        </w:rPr>
      </w:pPr>
    </w:p>
    <w:p w:rsidR="002F5A77" w:rsidRPr="00261469" w:rsidRDefault="002F5A77" w:rsidP="00F02994">
      <w:pPr>
        <w:spacing w:after="0" w:line="240" w:lineRule="auto"/>
        <w:jc w:val="center"/>
        <w:rPr>
          <w:rFonts w:ascii="Times New Roman" w:hAnsi="Times New Roman"/>
          <w:b/>
          <w:sz w:val="28"/>
          <w:szCs w:val="28"/>
        </w:rPr>
      </w:pPr>
      <w:r w:rsidRPr="00261469">
        <w:rPr>
          <w:rFonts w:ascii="Times New Roman" w:hAnsi="Times New Roman"/>
          <w:b/>
          <w:sz w:val="28"/>
          <w:szCs w:val="28"/>
        </w:rPr>
        <w:t>СОДЕРЖАНИЕ</w:t>
      </w:r>
    </w:p>
    <w:p w:rsidR="00F02994" w:rsidRDefault="00F02994"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ЧАСТЬ I. УТВЕРЖДАЕМАЯ ЧАСТЬ СХЕМЫ ТЕПЛОСНАБЖЕНИЯ УСПЕНСКОГО СЕЛЬСКОГО ПОСЕЛЕНИЯ БЕЛОГЛИНСКОГО РАЙОНА КРАСНОДАРСКОГО КРАЯ ДО 2030 ГОДА. АКТУАЛИЗАЦИЯ НА 2021 ГОД</w:t>
      </w:r>
      <w:r w:rsidRPr="002F5A77">
        <w:rPr>
          <w:rFonts w:ascii="Times New Roman" w:hAnsi="Times New Roman"/>
          <w:sz w:val="28"/>
          <w:szCs w:val="28"/>
        </w:rPr>
        <w:t xml:space="preserve"> ……</w:t>
      </w:r>
      <w:r w:rsidR="00261469">
        <w:rPr>
          <w:rFonts w:ascii="Times New Roman" w:hAnsi="Times New Roman"/>
          <w:sz w:val="28"/>
          <w:szCs w:val="28"/>
        </w:rPr>
        <w:t>…………………………………………………………………………</w:t>
      </w:r>
      <w:r w:rsidRPr="002F5A77">
        <w:rPr>
          <w:rFonts w:ascii="Times New Roman" w:hAnsi="Times New Roman"/>
          <w:sz w:val="28"/>
          <w:szCs w:val="28"/>
        </w:rPr>
        <w:t>стр.11</w:t>
      </w:r>
    </w:p>
    <w:p w:rsidR="00F02994" w:rsidRDefault="00F02994"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1. ПОКАЗАТЕЛИ ПЕРСПЕКТИВНОГО СПРОСА НА ТЕПЛОВУЮ ЭНЕРГИЮ (МОЩНОСТЬ) И ТЕПЛОНОСИТЕЛЬ В УСТАНОВЛЕННЫХ ГРАНИЦАХ ТЕРРИТОРИИ УСПЕНСКОГО СЕЛЬСКОГО ПОСЕЛЕНИЯ БЕЛОГЛИНСКО</w:t>
      </w:r>
      <w:r w:rsidR="00261469" w:rsidRPr="00261469">
        <w:rPr>
          <w:rFonts w:ascii="Times New Roman" w:hAnsi="Times New Roman"/>
          <w:b/>
          <w:sz w:val="28"/>
          <w:szCs w:val="28"/>
        </w:rPr>
        <w:t>ГО РАЙОНА КРАСНОДАРСКОГО КРАЯ</w:t>
      </w:r>
      <w:r w:rsidRPr="002F5A77">
        <w:rPr>
          <w:rFonts w:ascii="Times New Roman" w:hAnsi="Times New Roman"/>
          <w:sz w:val="28"/>
          <w:szCs w:val="28"/>
        </w:rPr>
        <w:t>…………...стр.12</w:t>
      </w:r>
    </w:p>
    <w:p w:rsidR="00F02994"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261469">
        <w:rPr>
          <w:rFonts w:ascii="Times New Roman" w:hAnsi="Times New Roman"/>
          <w:sz w:val="28"/>
          <w:szCs w:val="28"/>
        </w:rPr>
        <w:t>)……………………………………………………………………….</w:t>
      </w:r>
      <w:r w:rsidR="002F5A77" w:rsidRPr="002F5A77">
        <w:rPr>
          <w:rFonts w:ascii="Times New Roman" w:hAnsi="Times New Roman"/>
          <w:sz w:val="28"/>
          <w:szCs w:val="28"/>
        </w:rPr>
        <w:t>стр.12</w:t>
      </w:r>
      <w:proofErr w:type="gramEnd"/>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w:t>
      </w:r>
      <w:r w:rsidR="00261469">
        <w:rPr>
          <w:rFonts w:ascii="Times New Roman" w:hAnsi="Times New Roman"/>
          <w:sz w:val="28"/>
          <w:szCs w:val="28"/>
        </w:rPr>
        <w:t xml:space="preserve">ьного деления на каждом этапе  </w:t>
      </w:r>
      <w:r w:rsidR="002F5A77" w:rsidRPr="002F5A77">
        <w:rPr>
          <w:rFonts w:ascii="Times New Roman" w:hAnsi="Times New Roman"/>
          <w:sz w:val="28"/>
          <w:szCs w:val="28"/>
        </w:rPr>
        <w:t>стр.12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………………………………….………………….…стр.13</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Успенскому сельскому поселению Белоглинского района Краснодарского края…...………………………………………………………стр.14</w:t>
      </w:r>
    </w:p>
    <w:p w:rsidR="00F02994" w:rsidRDefault="00F02994"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2. СУЩЕСТВУЮЩИЕ И ПЕРСПЕКТИВНЫЕ БАЛАНСЫ ТЕПЛОВОЙ МОЩНОСТИ ИСТОЧНИКОВ ТЕПЛОВОЙ ЭНЕРГИИ И ТЕПЛОВОЙ НАГРУЗКИ ПОТРЕБИТЕЛЕЙ УСПЕНСКОГО СЕЛЬСКОГО ПОСЕЛЕНИЯ БЕЛО</w:t>
      </w:r>
      <w:r w:rsidR="00F02994">
        <w:rPr>
          <w:rFonts w:ascii="Times New Roman" w:hAnsi="Times New Roman"/>
          <w:b/>
          <w:sz w:val="28"/>
          <w:szCs w:val="28"/>
        </w:rPr>
        <w:t xml:space="preserve">ГЛИНСКОГО РАЙОНА КРАСНОДАРСКОГО </w:t>
      </w:r>
      <w:r w:rsidRPr="00261469">
        <w:rPr>
          <w:rFonts w:ascii="Times New Roman" w:hAnsi="Times New Roman"/>
          <w:b/>
          <w:sz w:val="28"/>
          <w:szCs w:val="28"/>
        </w:rPr>
        <w:t>КРАЯ</w:t>
      </w:r>
      <w:r w:rsidRPr="002F5A77">
        <w:rPr>
          <w:rFonts w:ascii="Times New Roman" w:hAnsi="Times New Roman"/>
          <w:sz w:val="28"/>
          <w:szCs w:val="28"/>
        </w:rPr>
        <w:t xml:space="preserve"> ……</w:t>
      </w:r>
      <w:r w:rsidR="00261469">
        <w:rPr>
          <w:rFonts w:ascii="Times New Roman" w:hAnsi="Times New Roman"/>
          <w:sz w:val="28"/>
          <w:szCs w:val="28"/>
        </w:rPr>
        <w:t>…………………………………………………………………………</w:t>
      </w:r>
      <w:r w:rsidRPr="002F5A77">
        <w:rPr>
          <w:rFonts w:ascii="Times New Roman" w:hAnsi="Times New Roman"/>
          <w:sz w:val="28"/>
          <w:szCs w:val="28"/>
        </w:rPr>
        <w:t>стр.14</w:t>
      </w:r>
    </w:p>
    <w:p w:rsidR="00F02994" w:rsidRDefault="003D364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F02994">
        <w:rPr>
          <w:rFonts w:ascii="Times New Roman" w:hAnsi="Times New Roman"/>
          <w:sz w:val="28"/>
          <w:szCs w:val="28"/>
        </w:rPr>
        <w:t xml:space="preserve">      </w:t>
      </w:r>
      <w:r>
        <w:rPr>
          <w:rFonts w:ascii="Times New Roman" w:hAnsi="Times New Roman"/>
          <w:sz w:val="28"/>
          <w:szCs w:val="28"/>
        </w:rPr>
        <w:t xml:space="preserve"> </w:t>
      </w:r>
      <w:r w:rsidR="002F5A77" w:rsidRPr="002F5A77">
        <w:rPr>
          <w:rFonts w:ascii="Times New Roman" w:hAnsi="Times New Roman"/>
          <w:sz w:val="28"/>
          <w:szCs w:val="28"/>
        </w:rPr>
        <w:t>2.1 Описание существующих и перспективных зон действия систем теплоснабжения и источников тепловой энергии ………………..…………стр.14</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2.2 Описание существующих и перспективных зон действия индивидуальных источников тепловой энергии ………………………………………………...стр.15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 ………...…стр.15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Успенского сельского поселения Белоглинского района Краснодарского края, с указанием величины тепловой нагрузки для потребителей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стр.15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2.5 Радиус эффективного теплоснабжения, определяемый в соответствии с методическими указаниями по разработке схем теплоснабжения…………стр.18</w:t>
      </w:r>
    </w:p>
    <w:p w:rsidR="00F02994" w:rsidRDefault="00F02994"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3. СУЩЕСТВУЮЩИЕ И ПЕРСПЕКТИВНЫЕ БАЛАНСЫ ТЕПЛОНОСИТЕЛЯ УСПЕНСКОГО СЕЛЬСКОГО ПОСЕЛЕНИЯ БЕЛОГЛИНСКОГО РАЙОНА КРАСНОДАРСКОГО КРАЯ</w:t>
      </w:r>
      <w:r w:rsidRPr="002F5A77">
        <w:rPr>
          <w:rFonts w:ascii="Times New Roman" w:hAnsi="Times New Roman"/>
          <w:sz w:val="28"/>
          <w:szCs w:val="28"/>
        </w:rPr>
        <w:t xml:space="preserve"> ………...……стр.18</w:t>
      </w:r>
    </w:p>
    <w:p w:rsidR="00F02994"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F02994">
        <w:rPr>
          <w:rFonts w:ascii="Times New Roman" w:hAnsi="Times New Roman"/>
          <w:sz w:val="28"/>
          <w:szCs w:val="28"/>
        </w:rPr>
        <w:t xml:space="preserve">     </w:t>
      </w:r>
      <w:r w:rsidR="002F5A77" w:rsidRPr="002F5A77">
        <w:rPr>
          <w:rFonts w:ascii="Times New Roman" w:hAnsi="Times New Roman"/>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……………………….…стр.18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……………………………………………………………..…стр.18</w:t>
      </w:r>
    </w:p>
    <w:p w:rsidR="00F02994" w:rsidRDefault="00F02994"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4. ОСНОВНЫЕ ПОЛОЖЕНИЯ МАСТЕР – ПЛАНА СИСТЕМ ТЕПЛОСНАБЖЕНИЯ УСПЕНСКОГО СЕЛЬСКОГО ПОСЕЛЕНИЯ БЕЛОГЛИНСКОГО РАЙОНА КРАСНОДАРСКОГО КРАЯ</w:t>
      </w:r>
      <w:r w:rsidRPr="002F5A77">
        <w:rPr>
          <w:rFonts w:ascii="Times New Roman" w:hAnsi="Times New Roman"/>
          <w:sz w:val="28"/>
          <w:szCs w:val="28"/>
        </w:rPr>
        <w:t xml:space="preserve"> ……………...стр.18</w:t>
      </w:r>
    </w:p>
    <w:p w:rsidR="00F02994"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4.1 Описание сценариев развития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……..………….…стр.18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4.2 Обоснование </w:t>
      </w:r>
      <w:proofErr w:type="gramStart"/>
      <w:r w:rsidR="002F5A77" w:rsidRPr="002F5A77">
        <w:rPr>
          <w:rFonts w:ascii="Times New Roman" w:hAnsi="Times New Roman"/>
          <w:sz w:val="28"/>
          <w:szCs w:val="28"/>
        </w:rPr>
        <w:t>выбора приоритетного сценария развития теплоснабжения Успенского сельского поселения</w:t>
      </w:r>
      <w:proofErr w:type="gramEnd"/>
      <w:r w:rsidR="002F5A77" w:rsidRPr="002F5A77">
        <w:rPr>
          <w:rFonts w:ascii="Times New Roman" w:hAnsi="Times New Roman"/>
          <w:sz w:val="28"/>
          <w:szCs w:val="28"/>
        </w:rPr>
        <w:t xml:space="preserve"> Белоглинского района Краснодарского края ……</w:t>
      </w:r>
      <w:r w:rsidR="00261469">
        <w:rPr>
          <w:rFonts w:ascii="Times New Roman" w:hAnsi="Times New Roman"/>
          <w:sz w:val="28"/>
          <w:szCs w:val="28"/>
        </w:rPr>
        <w:t>…………………………………………………………………………</w:t>
      </w:r>
      <w:r w:rsidR="002F5A77" w:rsidRPr="002F5A77">
        <w:rPr>
          <w:rFonts w:ascii="Times New Roman" w:hAnsi="Times New Roman"/>
          <w:sz w:val="28"/>
          <w:szCs w:val="28"/>
        </w:rPr>
        <w:t>стр.19</w:t>
      </w: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5. ПРЕДЛОЖЕНИЯ ПО СТРОИТЕЛЬСТВУ, РЕКОНСТРУКЦИИ, ТЕХНИЧЕСКОМУ ПЕРЕВООРУЖЕНИЮ И (ИЛИ) МОДЕРНИЗАЦИИ ИСТОЧНИКОВ ТЕПЛОВОЙ ЭНЕРГИИ УСПЕНСКОГО СЕЛЬСКОГО ПОСЕЛЕНИЯ БЕЛОГЛИНСКОГО РАЙОНА КРАСНОДАРСКОГО КРАЯ</w:t>
      </w:r>
      <w:r w:rsidRPr="002F5A77">
        <w:rPr>
          <w:rFonts w:ascii="Times New Roman" w:hAnsi="Times New Roman"/>
          <w:sz w:val="28"/>
          <w:szCs w:val="28"/>
        </w:rPr>
        <w:t xml:space="preserve"> ……</w:t>
      </w:r>
      <w:r w:rsidR="00261469">
        <w:rPr>
          <w:rFonts w:ascii="Times New Roman" w:hAnsi="Times New Roman"/>
          <w:sz w:val="28"/>
          <w:szCs w:val="28"/>
        </w:rPr>
        <w:t>…………………………………………………………………………</w:t>
      </w:r>
      <w:r w:rsidRPr="002F5A77">
        <w:rPr>
          <w:rFonts w:ascii="Times New Roman" w:hAnsi="Times New Roman"/>
          <w:sz w:val="28"/>
          <w:szCs w:val="28"/>
        </w:rPr>
        <w:t>стр.19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Успенского сельского поселения Белоглинского района Краснодарского края,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w:t>
      </w:r>
      <w:proofErr w:type="gramEnd"/>
      <w:r w:rsidR="002F5A77" w:rsidRPr="002F5A77">
        <w:rPr>
          <w:rFonts w:ascii="Times New Roman" w:hAnsi="Times New Roman"/>
          <w:sz w:val="28"/>
          <w:szCs w:val="28"/>
        </w:rPr>
        <w:t xml:space="preserve"> </w:t>
      </w:r>
      <w:proofErr w:type="gramStart"/>
      <w:r w:rsidR="002F5A77" w:rsidRPr="002F5A77">
        <w:rPr>
          <w:rFonts w:ascii="Times New Roman" w:hAnsi="Times New Roman"/>
          <w:sz w:val="28"/>
          <w:szCs w:val="28"/>
        </w:rPr>
        <w:t>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Успенского сельского поселения Белоглинского района Краснодарского края,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w:t>
      </w:r>
      <w:proofErr w:type="gramEnd"/>
      <w:r w:rsidR="002F5A77" w:rsidRPr="002F5A77">
        <w:rPr>
          <w:rFonts w:ascii="Times New Roman" w:hAnsi="Times New Roman"/>
          <w:sz w:val="28"/>
          <w:szCs w:val="28"/>
        </w:rPr>
        <w:t xml:space="preserve">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стр.19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……………...стр.20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……стр.20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……………………………………………………………..……стр.21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………………………………………..………стр.21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 xml:space="preserve">стр.21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………………………………………..………стр.21</w:t>
      </w: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6. ПРЕДЛОЖЕНИЯ ПО СТРОИТЕЛЬСТВУ, РЕКОНСТРУКЦИИ И (ИЛИ) МОДЕРНИЗАЦИИ ТЕПЛОВЫХ СЕТЕЙ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r w:rsidR="00261469">
        <w:rPr>
          <w:rFonts w:ascii="Times New Roman" w:hAnsi="Times New Roman"/>
          <w:sz w:val="28"/>
          <w:szCs w:val="28"/>
        </w:rPr>
        <w:t>……………………………………………………………………………</w:t>
      </w:r>
      <w:r w:rsidRPr="002F5A77">
        <w:rPr>
          <w:rFonts w:ascii="Times New Roman" w:hAnsi="Times New Roman"/>
          <w:sz w:val="28"/>
          <w:szCs w:val="28"/>
        </w:rPr>
        <w:t>.</w:t>
      </w:r>
      <w:proofErr w:type="gramEnd"/>
      <w:r w:rsidRPr="002F5A77">
        <w:rPr>
          <w:rFonts w:ascii="Times New Roman" w:hAnsi="Times New Roman"/>
          <w:sz w:val="28"/>
          <w:szCs w:val="28"/>
        </w:rPr>
        <w:t>стр.22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…………………………стр.22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Успенского сельского поселения Белоглинского района Краснодарского края под жилищную, комплексную или производственную застройку</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стр.23</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w:t>
      </w:r>
      <w:r w:rsidR="002F5A77" w:rsidRPr="002F5A77">
        <w:rPr>
          <w:rFonts w:ascii="Times New Roman" w:hAnsi="Times New Roman"/>
          <w:sz w:val="28"/>
          <w:szCs w:val="28"/>
        </w:rPr>
        <w:lastRenderedPageBreak/>
        <w:t>теплоснабжения</w:t>
      </w:r>
      <w:proofErr w:type="gramStart"/>
      <w:r w:rsidR="002F5A77" w:rsidRPr="002F5A77">
        <w:rPr>
          <w:rFonts w:ascii="Times New Roman" w:hAnsi="Times New Roman"/>
          <w:sz w:val="28"/>
          <w:szCs w:val="28"/>
        </w:rPr>
        <w:t xml:space="preserve"> …</w:t>
      </w:r>
      <w:r w:rsidR="00261469">
        <w:rPr>
          <w:rFonts w:ascii="Times New Roman" w:hAnsi="Times New Roman"/>
          <w:sz w:val="28"/>
          <w:szCs w:val="28"/>
        </w:rPr>
        <w:t>……………………………………………………………………………</w:t>
      </w:r>
      <w:r w:rsidR="002F5A77" w:rsidRPr="002F5A77">
        <w:rPr>
          <w:rFonts w:ascii="Times New Roman" w:hAnsi="Times New Roman"/>
          <w:sz w:val="28"/>
          <w:szCs w:val="28"/>
        </w:rPr>
        <w:t>.</w:t>
      </w:r>
      <w:proofErr w:type="gramEnd"/>
      <w:r w:rsidR="002F5A77" w:rsidRPr="002F5A77">
        <w:rPr>
          <w:rFonts w:ascii="Times New Roman" w:hAnsi="Times New Roman"/>
          <w:sz w:val="28"/>
          <w:szCs w:val="28"/>
        </w:rPr>
        <w:t>стр.23</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proofErr w:type="spellStart"/>
      <w:r w:rsidR="002F5A77" w:rsidRPr="002F5A77">
        <w:rPr>
          <w:rFonts w:ascii="Times New Roman" w:hAnsi="Times New Roman"/>
          <w:sz w:val="28"/>
          <w:szCs w:val="28"/>
        </w:rPr>
        <w:t>д</w:t>
      </w:r>
      <w:proofErr w:type="spellEnd"/>
      <w:r w:rsidR="002F5A77" w:rsidRPr="002F5A77">
        <w:rPr>
          <w:rFonts w:ascii="Times New Roman" w:hAnsi="Times New Roman"/>
          <w:sz w:val="28"/>
          <w:szCs w:val="28"/>
        </w:rPr>
        <w:t xml:space="preserve">» пункта 11 Постановления Правительства РФ от 22.02.2012 № 154 (ред. от 16.03.2019 года) «О требованиях к схемам теплоснабжения, порядку их разработки и утверждения» …………………………………………….…….стр.24 </w:t>
      </w:r>
      <w:proofErr w:type="gramEnd"/>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w:t>
      </w:r>
      <w:r w:rsidR="00261469">
        <w:rPr>
          <w:rFonts w:ascii="Times New Roman" w:hAnsi="Times New Roman"/>
          <w:sz w:val="28"/>
          <w:szCs w:val="28"/>
        </w:rPr>
        <w:t>елей………………………………………………………………</w:t>
      </w:r>
      <w:r w:rsidR="002F5A77" w:rsidRPr="002F5A77">
        <w:rPr>
          <w:rFonts w:ascii="Times New Roman" w:hAnsi="Times New Roman"/>
          <w:sz w:val="28"/>
          <w:szCs w:val="28"/>
        </w:rPr>
        <w:t>стр.24</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261469">
        <w:rPr>
          <w:rFonts w:ascii="Times New Roman" w:hAnsi="Times New Roman"/>
          <w:b/>
          <w:sz w:val="28"/>
          <w:szCs w:val="28"/>
        </w:rPr>
        <w:t>РАЗДЕЛ 7. ПРЕДЛОЖЕНИЯ ПО ПЕРЕВОДУ ОТКРЫТЫХ СИСТЕМ ТЕПЛОСНАБЖЕНИЯ (ГОРЯЧЕГО ВОДОСНАБЖЕНИЯ) В ЗАКРЫТЫЕ СИСТЕМЫ ГОРЯЧЕГО ВОДОСНАБЖЕНИЯ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r w:rsidR="00261469">
        <w:rPr>
          <w:rFonts w:ascii="Times New Roman" w:hAnsi="Times New Roman"/>
          <w:sz w:val="28"/>
          <w:szCs w:val="28"/>
        </w:rPr>
        <w:t>………………………………………………………………………….</w:t>
      </w:r>
      <w:proofErr w:type="gramEnd"/>
      <w:r w:rsidRPr="002F5A77">
        <w:rPr>
          <w:rFonts w:ascii="Times New Roman" w:hAnsi="Times New Roman"/>
          <w:sz w:val="28"/>
          <w:szCs w:val="28"/>
        </w:rPr>
        <w:t>стр.24</w:t>
      </w:r>
    </w:p>
    <w:p w:rsidR="00FF3BFF"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3D3647">
        <w:rPr>
          <w:rFonts w:ascii="Times New Roman" w:hAnsi="Times New Roman"/>
          <w:sz w:val="28"/>
          <w:szCs w:val="28"/>
        </w:rPr>
        <w:t xml:space="preserve"> </w:t>
      </w:r>
      <w:r w:rsidR="002F5A77" w:rsidRPr="002F5A77">
        <w:rPr>
          <w:rFonts w:ascii="Times New Roman" w:hAnsi="Times New Roman"/>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стр.24</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………………………………………………………………...стр.24</w:t>
      </w: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РАЗДЕЛ 8. ПЕРСПЕКТИВНЫЕ ТОПЛИВНЫЕ БАЛАНСЫ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стр.25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 ……</w:t>
      </w:r>
      <w:r w:rsidR="00A33C32">
        <w:rPr>
          <w:rFonts w:ascii="Times New Roman" w:hAnsi="Times New Roman"/>
          <w:sz w:val="28"/>
          <w:szCs w:val="28"/>
        </w:rPr>
        <w:t>…………………………………………………………………………</w:t>
      </w:r>
      <w:r w:rsidR="002F5A77" w:rsidRPr="002F5A77">
        <w:rPr>
          <w:rFonts w:ascii="Times New Roman" w:hAnsi="Times New Roman"/>
          <w:sz w:val="28"/>
          <w:szCs w:val="28"/>
        </w:rPr>
        <w:t>стр.25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8.2 Потребляемые источником тепловой энергии виды топлива, включая местные виды топлива, а также используемые возобновляемые источники </w:t>
      </w:r>
      <w:r w:rsidR="002F5A77" w:rsidRPr="002F5A77">
        <w:rPr>
          <w:rFonts w:ascii="Times New Roman" w:hAnsi="Times New Roman"/>
          <w:sz w:val="28"/>
          <w:szCs w:val="28"/>
        </w:rPr>
        <w:lastRenderedPageBreak/>
        <w:t>энергии</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8.4 Преобладающий в Успенском сельском поселении Белоглинского района Краснодарского края, вид топлива, определяемый по совокупности всех систем теплоснабжения, находящихся в Успенском сельском поселении Белоглинского района Краснодарского края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8.5 Приоритетное направление развития топливного баланса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стр.26</w:t>
      </w: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РАЗДЕЛ 9. ИНВЕСТИЦИИ В СТРОИТЕЛЬСТВО, РЕКОНСТРУКЦИЮ, ТЕХНИЧЕСКОЕ ПЕРЕВООРУЖЕНИЕ И (ИЛИ) МОДЕРНИЗАЦИЮ УСПЕНСКОГО СЕЛЬСКОГО ПОСЕЛЕНИЯ БЕЛОГЛ</w:t>
      </w:r>
      <w:r w:rsidR="00A33C32" w:rsidRPr="00A33C32">
        <w:rPr>
          <w:rFonts w:ascii="Times New Roman" w:hAnsi="Times New Roman"/>
          <w:b/>
          <w:sz w:val="28"/>
          <w:szCs w:val="28"/>
        </w:rPr>
        <w:t xml:space="preserve">ИНСКОГО РАЙОНА КРАСНОДАРСКОГО </w:t>
      </w:r>
      <w:r w:rsidRPr="00A33C32">
        <w:rPr>
          <w:rFonts w:ascii="Times New Roman" w:hAnsi="Times New Roman"/>
          <w:b/>
          <w:sz w:val="28"/>
          <w:szCs w:val="28"/>
        </w:rPr>
        <w:t>КРАЯ</w:t>
      </w:r>
      <w:proofErr w:type="gramStart"/>
      <w:r w:rsidRPr="002F5A77">
        <w:rPr>
          <w:rFonts w:ascii="Times New Roman" w:hAnsi="Times New Roman"/>
          <w:sz w:val="28"/>
          <w:szCs w:val="28"/>
        </w:rPr>
        <w:t>.………………………………………………….</w:t>
      </w:r>
      <w:proofErr w:type="gramEnd"/>
      <w:r w:rsidRPr="002F5A77">
        <w:rPr>
          <w:rFonts w:ascii="Times New Roman" w:hAnsi="Times New Roman"/>
          <w:sz w:val="28"/>
          <w:szCs w:val="28"/>
        </w:rPr>
        <w:t>стр.26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…………...стр.26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стр.27</w:t>
      </w:r>
    </w:p>
    <w:p w:rsidR="003D364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 xml:space="preserve">стр.27 </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9.5 Оценка эффективности инвестиций по отдельным предложениям ……стр.27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стр.27</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 xml:space="preserve">РАЗДЕЛ 10. РЕШЕНИЕ О ПРИСВОЕНИИ СТАТУСА ЕДИНОЙ ТЕПЛОСНАБЖАЮЩЕЙ ОРГАНИЗАЦИИ (ОРГАНИЗАЦИЯМ) </w:t>
      </w:r>
      <w:r w:rsidRPr="00A33C32">
        <w:rPr>
          <w:rFonts w:ascii="Times New Roman" w:hAnsi="Times New Roman"/>
          <w:b/>
          <w:sz w:val="28"/>
          <w:szCs w:val="28"/>
        </w:rPr>
        <w:lastRenderedPageBreak/>
        <w:t>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стр.27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10.1 Решение о присвоении статуса единой теплоснабжающей организации (организациям) ………………………………………………………………...стр.27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10.2 Реестр зон деятельности единой теплоснабжающей организации (организаций</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стр.28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стр.29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10.4 Информация о поданных теплоснабжающими организациями заявках на присвоение статуса единой теплоснабжающей организации ………………стр.29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w:t>
      </w:r>
      <w:proofErr w:type="gramEnd"/>
      <w:r w:rsidR="002F5A77" w:rsidRPr="002F5A77">
        <w:rPr>
          <w:rFonts w:ascii="Times New Roman" w:hAnsi="Times New Roman"/>
          <w:sz w:val="28"/>
          <w:szCs w:val="28"/>
        </w:rPr>
        <w:t>стр.29</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РАЗДЕЛ 11. РЕШЕНИЯ О РАСПРЕДЕЛЕНИИ ТЕПЛОВОЙ НАГРУЗКИ МЕЖДУ ИСТОЧНИКАМИ ТЕПЛОВОЙ ЭНЕРГИИ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стр.30</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РАЗДЕЛ 12. РЕШЕНИЯ ПО БЕСХОЗЯЙНЫМ ТЕПЛОВЫМ СЕТЯМ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.……………..……………………………….…стр.30</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РАЗДЕЛ 13. СИНХРОНИЗАЦИЯ СХЕМЫ ТЕПЛОСНАБЖЕНИЯ СО СХЕМОЙ ГАЗОСНАБЖЕНИЯ КРАСНОДАРСКОГО КРАЯ И УСПЕНСКОГО СЕЛЬСКОГО ПОСЕЛЕНИЯ БЕЛОГЛИНСКОГО РАЙОНА КРАСНОДАРСКОГО КРАЯ, СХЕМОЙ И ПРОГРАММОЙ РАЗВИТИЯ ЭЛЕКТРОЭНЕРГЕТИКИ, А ТАКЖЕ СО СХЕМОЙ ВОДОСНАБЖЕНИЯ И ВОДООТВЕДЕНИЯ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.…………….стр.30</w:t>
      </w:r>
    </w:p>
    <w:p w:rsidR="00FF3BFF"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13.1 Описание решений (на основе утвержденной краевой программы «Газификация жилищно-коммунального хозяйства, промышленных и иных организаций Краснодарского края на 2019 - 2023 годы») о развитии </w:t>
      </w:r>
      <w:r w:rsidR="002F5A77" w:rsidRPr="002F5A77">
        <w:rPr>
          <w:rFonts w:ascii="Times New Roman" w:hAnsi="Times New Roman"/>
          <w:sz w:val="28"/>
          <w:szCs w:val="28"/>
        </w:rPr>
        <w:lastRenderedPageBreak/>
        <w:t>соответствующей системы газоснабжения в части обеспечения топливом источников тепловой энергии …………………………………………...……стр.30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13.2 Описание </w:t>
      </w:r>
      <w:proofErr w:type="gramStart"/>
      <w:r w:rsidR="002F5A77" w:rsidRPr="002F5A77">
        <w:rPr>
          <w:rFonts w:ascii="Times New Roman" w:hAnsi="Times New Roman"/>
          <w:sz w:val="28"/>
          <w:szCs w:val="28"/>
        </w:rPr>
        <w:t>проблем организации газоснабжения источников тепловой энергии</w:t>
      </w:r>
      <w:proofErr w:type="gramEnd"/>
      <w:r w:rsidR="002F5A77" w:rsidRPr="002F5A77">
        <w:rPr>
          <w:rFonts w:ascii="Times New Roman" w:hAnsi="Times New Roman"/>
          <w:sz w:val="28"/>
          <w:szCs w:val="28"/>
        </w:rPr>
        <w:t xml:space="preserve"> …………………………………………………………………………стр.31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13.3 Предложения по корректировке утвержденной краевой программы «Газификация жилищно-коммунального хозяйства, промышленных и иных организаций Краснодарского края на 2019 - 2023 годы»)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r>
        <w:rPr>
          <w:rFonts w:ascii="Times New Roman" w:hAnsi="Times New Roman"/>
          <w:sz w:val="28"/>
          <w:szCs w:val="28"/>
        </w:rPr>
        <w:t>…………………………………………………………………………</w:t>
      </w:r>
      <w:r w:rsidR="002F5A77" w:rsidRPr="002F5A77">
        <w:rPr>
          <w:rFonts w:ascii="Times New Roman" w:hAnsi="Times New Roman"/>
          <w:sz w:val="28"/>
          <w:szCs w:val="28"/>
        </w:rPr>
        <w:t>стр.31</w:t>
      </w:r>
      <w:proofErr w:type="gramEnd"/>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теплоснабжения………………………………………………………..стр.31</w:t>
      </w:r>
      <w:proofErr w:type="gramEnd"/>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1</w:t>
      </w:r>
      <w:r w:rsidR="002F5A77" w:rsidRPr="002F5A77">
        <w:rPr>
          <w:rFonts w:ascii="Times New Roman" w:hAnsi="Times New Roman"/>
          <w:sz w:val="28"/>
          <w:szCs w:val="28"/>
        </w:rPr>
        <w:t xml:space="preserve">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Ростовской области, схемы и программы развития Единой энергетической системы России, </w:t>
      </w:r>
      <w:proofErr w:type="gramStart"/>
      <w:r w:rsidR="002F5A77" w:rsidRPr="002F5A77">
        <w:rPr>
          <w:rFonts w:ascii="Times New Roman" w:hAnsi="Times New Roman"/>
          <w:sz w:val="28"/>
          <w:szCs w:val="28"/>
        </w:rPr>
        <w:t>содержащие</w:t>
      </w:r>
      <w:proofErr w:type="gramEnd"/>
      <w:r w:rsidR="002F5A77" w:rsidRPr="002F5A77">
        <w:rPr>
          <w:rFonts w:ascii="Times New Roman" w:hAnsi="Times New Roman"/>
          <w:sz w:val="28"/>
          <w:szCs w:val="28"/>
        </w:rPr>
        <w:t xml:space="preserve"> в том числе описание участия указанных объектов в перспективных балансах тепловой мощности и энергии ……...стр.31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13.6 Описание решений (вырабатываемых с учетом положений утвержденной схемы водоснабжения Успенского сельского поселения Белоглинского района Краснодарского края) о развитии соответствующей системы водоснабжения в части, относящейся к системам теплоснабжения …………………………...стр.31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13.7 Предложения по корректировке утвержденной (разработке) схемы водоснабжения и водоотведения Успенского сельского поселения Белоглинского района Краснодарского края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стр.32</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A33C32">
        <w:rPr>
          <w:rFonts w:ascii="Times New Roman" w:hAnsi="Times New Roman"/>
          <w:b/>
          <w:sz w:val="28"/>
          <w:szCs w:val="28"/>
        </w:rPr>
        <w:t xml:space="preserve">РАЗДЕЛ 14. ИНДИКАТОРЫ РАЗВИТИЯ СИСТЕМ ТЕПЛОСНАБЖЕНИЯ УСПЕНСКОГО СЕЛЬСКОГО ПОСЕЛЕНИЯ </w:t>
      </w:r>
      <w:r w:rsidRPr="00A33C32">
        <w:rPr>
          <w:rFonts w:ascii="Times New Roman" w:hAnsi="Times New Roman"/>
          <w:b/>
          <w:sz w:val="28"/>
          <w:szCs w:val="28"/>
        </w:rPr>
        <w:lastRenderedPageBreak/>
        <w:t>БЕЛОГЛИНСКОГО РАЙОНА КРАСНОДАРСКОГО КРАЯ</w:t>
      </w:r>
      <w:proofErr w:type="gramStart"/>
      <w:r w:rsidRPr="002F5A77">
        <w:rPr>
          <w:rFonts w:ascii="Times New Roman" w:hAnsi="Times New Roman"/>
          <w:sz w:val="28"/>
          <w:szCs w:val="28"/>
        </w:rPr>
        <w:t>.………………………………………………….</w:t>
      </w:r>
      <w:proofErr w:type="gramEnd"/>
      <w:r w:rsidRPr="002F5A77">
        <w:rPr>
          <w:rFonts w:ascii="Times New Roman" w:hAnsi="Times New Roman"/>
          <w:sz w:val="28"/>
          <w:szCs w:val="28"/>
        </w:rPr>
        <w:t>стр.32</w:t>
      </w:r>
    </w:p>
    <w:p w:rsidR="002F5A77" w:rsidRPr="002F5A77" w:rsidRDefault="002F5A77" w:rsidP="00F02994">
      <w:pPr>
        <w:spacing w:after="0" w:line="240" w:lineRule="auto"/>
        <w:jc w:val="both"/>
        <w:rPr>
          <w:rFonts w:ascii="Times New Roman" w:hAnsi="Times New Roman"/>
          <w:sz w:val="28"/>
          <w:szCs w:val="28"/>
        </w:rPr>
      </w:pPr>
      <w:r w:rsidRPr="000459E5">
        <w:rPr>
          <w:rFonts w:ascii="Times New Roman" w:hAnsi="Times New Roman"/>
          <w:b/>
          <w:sz w:val="28"/>
          <w:szCs w:val="28"/>
        </w:rPr>
        <w:t>РАЗДЕЛ 15. ЦЕНОВЫЕ (ТАРИФНЫЕ) ПОСЛЕДСТВИЯ</w:t>
      </w:r>
      <w:r w:rsidRPr="002F5A77">
        <w:rPr>
          <w:rFonts w:ascii="Times New Roman" w:hAnsi="Times New Roman"/>
          <w:sz w:val="28"/>
          <w:szCs w:val="28"/>
        </w:rPr>
        <w:t xml:space="preserve"> ………………...стр.34</w:t>
      </w: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sz w:val="28"/>
          <w:szCs w:val="28"/>
        </w:rPr>
      </w:pPr>
      <w:r w:rsidRPr="000459E5">
        <w:rPr>
          <w:rFonts w:ascii="Times New Roman" w:hAnsi="Times New Roman"/>
          <w:b/>
          <w:sz w:val="28"/>
          <w:szCs w:val="28"/>
        </w:rPr>
        <w:t>ЧАСТЬ II. ОБОСНОВЫВАЮЩИЕ МАТЕРИАЛЫ К АКТУАЛИЗАЦИИ СХЕМЫ ТЕПЛОСНАБЖЕНИЯ УСПЕНСКОГО СЕЛЬСКОГО ПОСЕЛЕНИЯ БЕЛОГЛИНСКОГО РАЙОНА КРАСНОДАРСКОГО КРАЯ</w:t>
      </w:r>
      <w:proofErr w:type="gramStart"/>
      <w:r w:rsidRPr="002F5A77">
        <w:rPr>
          <w:rFonts w:ascii="Times New Roman" w:hAnsi="Times New Roman"/>
          <w:sz w:val="28"/>
          <w:szCs w:val="28"/>
        </w:rPr>
        <w:t xml:space="preserve"> ……….....…..</w:t>
      </w:r>
      <w:proofErr w:type="gramEnd"/>
      <w:r w:rsidRPr="002F5A77">
        <w:rPr>
          <w:rFonts w:ascii="Times New Roman" w:hAnsi="Times New Roman"/>
          <w:sz w:val="28"/>
          <w:szCs w:val="28"/>
        </w:rPr>
        <w:t>стр.36</w:t>
      </w:r>
    </w:p>
    <w:p w:rsidR="00FF3BFF"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3D3647">
        <w:rPr>
          <w:rFonts w:ascii="Times New Roman" w:hAnsi="Times New Roman"/>
          <w:sz w:val="28"/>
          <w:szCs w:val="28"/>
        </w:rPr>
        <w:t xml:space="preserve"> </w:t>
      </w:r>
      <w:r w:rsidR="002F5A77" w:rsidRPr="002F5A77">
        <w:rPr>
          <w:rFonts w:ascii="Times New Roman" w:hAnsi="Times New Roman"/>
          <w:sz w:val="28"/>
          <w:szCs w:val="28"/>
        </w:rPr>
        <w:t>Глава 1 «Существующее положение в сфере производства, передачи и потребления тепловой энергии для целей теплоснабжения Успенского сельского поселения Белоглинского района Краснодарского края» ………стр.37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 «Функциональная структура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стр.37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2 «Источники тепловой энергии Успенского сельского поселения Белоглинского района Краснодарского края» ………………………………стр.38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3 «Тепловые сети, сооружения на них Успенского сельского поселения Белоглинского района Краснодарского края» ………………………………стр.42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4 «Зоны действия источников тепловой энергии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стр.47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5 «Тепловые нагрузки потребителей тепловой энергии, групп потребителей тепловой энергии Успенского сельского поселения Белоглинского района Краснодарского края» ………………………………стр.48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6 «Балансы тепловой мощности и тепловой нагрузки Успенского сельского поселения Белоглинского района Краснодарского края» ………стр.48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7 «Балансы теплоносителя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стр.49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8 «Топливные балансы источников тепловой энергии и система обеспечения топливом Успенского сельского поселения Белоглинского района Краснодарского края» …………………………………………………………стр.49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9 «Надежность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стр.49</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10 «</w:t>
      </w:r>
      <w:proofErr w:type="spellStart"/>
      <w:proofErr w:type="gramStart"/>
      <w:r w:rsidR="002F5A77" w:rsidRPr="002F5A77">
        <w:rPr>
          <w:rFonts w:ascii="Times New Roman" w:hAnsi="Times New Roman"/>
          <w:sz w:val="28"/>
          <w:szCs w:val="28"/>
        </w:rPr>
        <w:t>Технико</w:t>
      </w:r>
      <w:proofErr w:type="spellEnd"/>
      <w:r w:rsidR="002F5A77" w:rsidRPr="002F5A77">
        <w:rPr>
          <w:rFonts w:ascii="Times New Roman" w:hAnsi="Times New Roman"/>
          <w:sz w:val="28"/>
          <w:szCs w:val="28"/>
        </w:rPr>
        <w:t xml:space="preserve"> – экономические</w:t>
      </w:r>
      <w:proofErr w:type="gramEnd"/>
      <w:r w:rsidR="002F5A77" w:rsidRPr="002F5A77">
        <w:rPr>
          <w:rFonts w:ascii="Times New Roman" w:hAnsi="Times New Roman"/>
          <w:sz w:val="28"/>
          <w:szCs w:val="28"/>
        </w:rPr>
        <w:t xml:space="preserve"> показатели теплоснабжающих и </w:t>
      </w:r>
      <w:proofErr w:type="spellStart"/>
      <w:r w:rsidR="002F5A77" w:rsidRPr="002F5A77">
        <w:rPr>
          <w:rFonts w:ascii="Times New Roman" w:hAnsi="Times New Roman"/>
          <w:sz w:val="28"/>
          <w:szCs w:val="28"/>
        </w:rPr>
        <w:t>теплосетевых</w:t>
      </w:r>
      <w:proofErr w:type="spellEnd"/>
      <w:r w:rsidR="002F5A77" w:rsidRPr="002F5A77">
        <w:rPr>
          <w:rFonts w:ascii="Times New Roman" w:hAnsi="Times New Roman"/>
          <w:sz w:val="28"/>
          <w:szCs w:val="28"/>
        </w:rPr>
        <w:t xml:space="preserve"> организаций Успенского сельского поселения Белоглинского </w:t>
      </w:r>
      <w:r w:rsidR="002F5A77" w:rsidRPr="002F5A77">
        <w:rPr>
          <w:rFonts w:ascii="Times New Roman" w:hAnsi="Times New Roman"/>
          <w:sz w:val="28"/>
          <w:szCs w:val="28"/>
        </w:rPr>
        <w:lastRenderedPageBreak/>
        <w:t>района Краснодарского края» ………………………………………………...стр.50</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11 «Цены (тарифы) в сфере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12 «Описание существующих технических и технологических проблем в системах теплоснабжения Успенского сельского поселения Белоглинского района Краснодарского края» ………………………………………………...стр.51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2 «Перспективное потребление тепловой энергии на цели теплоснабжения Успенского сельского поселения Белоглинского района Краснодарского края» …………………………………………………………стр.52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3 «Электронная модель системы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стр.53</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4 «Перспективные балансы тепловой мощности источников тепловой энергии и тепловой нагрузки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стр.53</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5 «Мастер-план развития систем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стр.54</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в том числе в аварийных режимах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6.1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в том числе в аварийных режимах, за период, предшествующий актуализации схемы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стр.55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6.2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 …………………………………...…...стр.55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7 «Предложения по строительству, реконструкции, техническому перевооружению и (или) модернизации источников тепловой энергии Успенского сельского поселения Белоглинского района Краснодарского края» ……</w:t>
      </w:r>
      <w:r w:rsidR="000459E5">
        <w:rPr>
          <w:rFonts w:ascii="Times New Roman" w:hAnsi="Times New Roman"/>
          <w:sz w:val="28"/>
          <w:szCs w:val="28"/>
        </w:rPr>
        <w:t>…………………………………………………………………………</w:t>
      </w:r>
      <w:r w:rsidR="002F5A77" w:rsidRPr="002F5A77">
        <w:rPr>
          <w:rFonts w:ascii="Times New Roman" w:hAnsi="Times New Roman"/>
          <w:sz w:val="28"/>
          <w:szCs w:val="28"/>
        </w:rPr>
        <w:t>стр.55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Глава 8 «Предложения по строительству, реконструкции и (или) модернизации тепловых сетей Успенского сельского поселения Белоглинского района Краснодарского края» …………………………………………………………стр.55</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9 «Предложения по переводу открытых систем теплоснабжения (горячего водоснабжения) в закрытые системы горячего водоснабжения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r w:rsidR="000459E5">
        <w:rPr>
          <w:rFonts w:ascii="Times New Roman" w:hAnsi="Times New Roman"/>
          <w:sz w:val="28"/>
          <w:szCs w:val="28"/>
        </w:rPr>
        <w:t>…………………………………………………………………………</w:t>
      </w:r>
      <w:r w:rsidR="002F5A77" w:rsidRPr="002F5A77">
        <w:rPr>
          <w:rFonts w:ascii="Times New Roman" w:hAnsi="Times New Roman"/>
          <w:sz w:val="28"/>
          <w:szCs w:val="28"/>
        </w:rPr>
        <w:t>.</w:t>
      </w:r>
      <w:proofErr w:type="gramEnd"/>
      <w:r w:rsidR="002F5A77" w:rsidRPr="002F5A77">
        <w:rPr>
          <w:rFonts w:ascii="Times New Roman" w:hAnsi="Times New Roman"/>
          <w:sz w:val="28"/>
          <w:szCs w:val="28"/>
        </w:rPr>
        <w:t>стр.56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10 «Перспективные топливные балансы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стр.56</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11 «Оценка надежности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12 «Обоснование инвестиций в строительство, реконструкцию, техническое перевооружение и (или) модернизацию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стр.57</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13 «Индикаторы развития систем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14 «Ценовые (тарифные) последствия Успенского сельского поселения Белоглинского района Краснодарского края» ………………………………стр.58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15 «Реестр единых теплоснабжающих организаций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стр.58</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16 «Реестр мероприятий схемы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proofErr w:type="gramEnd"/>
      <w:r w:rsidR="002F5A77" w:rsidRPr="002F5A77">
        <w:rPr>
          <w:rFonts w:ascii="Times New Roman" w:hAnsi="Times New Roman"/>
          <w:sz w:val="28"/>
          <w:szCs w:val="28"/>
        </w:rPr>
        <w:t>стр.61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16.1 Перечень мероприятий по строительству, реконструкции или техническому перевооружению источников тепловой энергии …………...стр.61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16.2 Перечень мероприятий по строительству, реконструкции и техническому перевооружению тепловых сетей и сооружений на них</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стр.61</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стр.62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17 «Замечания и предложения к проекту схемы теплоснабжения Успенского сельского поселения Белоглинского района Краснодарского края</w:t>
      </w:r>
      <w:proofErr w:type="gramStart"/>
      <w:r w:rsidR="002F5A77" w:rsidRPr="002F5A77">
        <w:rPr>
          <w:rFonts w:ascii="Times New Roman" w:hAnsi="Times New Roman"/>
          <w:sz w:val="28"/>
          <w:szCs w:val="28"/>
        </w:rPr>
        <w:t>» ……</w:t>
      </w:r>
      <w:r w:rsidR="000459E5">
        <w:rPr>
          <w:rFonts w:ascii="Times New Roman" w:hAnsi="Times New Roman"/>
          <w:sz w:val="28"/>
          <w:szCs w:val="28"/>
        </w:rPr>
        <w:t>………………………………………………………………………….</w:t>
      </w:r>
      <w:proofErr w:type="gramEnd"/>
      <w:r w:rsidR="002F5A77" w:rsidRPr="002F5A77">
        <w:rPr>
          <w:rFonts w:ascii="Times New Roman" w:hAnsi="Times New Roman"/>
          <w:sz w:val="28"/>
          <w:szCs w:val="28"/>
        </w:rPr>
        <w:t>стр.62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17.1 Перечень всех замечаний и предложений, поступивших при разработке, утверждении и актуализации схемы теплоснабжения ……………………...стр.62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17.2 Ответы разработчиков проекта схемы теплоснабжения на замечания и предложения ……………………………………………………….……..……стр.62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roofErr w:type="gramStart"/>
      <w:r w:rsidR="002F5A77" w:rsidRPr="002F5A77">
        <w:rPr>
          <w:rFonts w:ascii="Times New Roman" w:hAnsi="Times New Roman"/>
          <w:sz w:val="28"/>
          <w:szCs w:val="28"/>
        </w:rPr>
        <w:t xml:space="preserve"> …………………………………...…....</w:t>
      </w:r>
      <w:proofErr w:type="gramEnd"/>
      <w:r w:rsidR="002F5A77" w:rsidRPr="002F5A77">
        <w:rPr>
          <w:rFonts w:ascii="Times New Roman" w:hAnsi="Times New Roman"/>
          <w:sz w:val="28"/>
          <w:szCs w:val="28"/>
        </w:rPr>
        <w:t>стр.62</w:t>
      </w:r>
    </w:p>
    <w:p w:rsidR="002F5A77" w:rsidRPr="002F5A77" w:rsidRDefault="003D3647"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18 «Сводный том изменений, выполненных в доработанной и (или) актуализированной схеме теплоснабжения Успенского сельского поселения Белоглинского района Краснодарского края» ………………………………стр.62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Графическое приложение. </w:t>
      </w:r>
    </w:p>
    <w:p w:rsidR="00AA080B"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Карта (схема) тепловых сетей в зонах действия тепловых источников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станицы Успенская</w:t>
      </w:r>
      <w:proofErr w:type="gramStart"/>
      <w:r w:rsidRPr="002F5A77">
        <w:rPr>
          <w:rFonts w:ascii="Times New Roman" w:hAnsi="Times New Roman"/>
          <w:sz w:val="28"/>
          <w:szCs w:val="28"/>
        </w:rPr>
        <w:t>…………...…………………………………........</w:t>
      </w:r>
      <w:proofErr w:type="gramEnd"/>
      <w:r w:rsidRPr="002F5A77">
        <w:rPr>
          <w:rFonts w:ascii="Times New Roman" w:hAnsi="Times New Roman"/>
          <w:sz w:val="28"/>
          <w:szCs w:val="28"/>
        </w:rPr>
        <w:t>лист 1</w:t>
      </w:r>
    </w:p>
    <w:p w:rsidR="00AA080B"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Карта (схема) тепловых сетей в зонах действия тепловых источников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хутора</w:t>
      </w:r>
      <w:r w:rsidR="00AA080B">
        <w:rPr>
          <w:rFonts w:ascii="Times New Roman" w:hAnsi="Times New Roman"/>
          <w:sz w:val="28"/>
          <w:szCs w:val="28"/>
        </w:rPr>
        <w:t xml:space="preserve"> </w:t>
      </w:r>
      <w:proofErr w:type="spellStart"/>
      <w:r w:rsidR="00AA080B">
        <w:rPr>
          <w:rFonts w:ascii="Times New Roman" w:hAnsi="Times New Roman"/>
          <w:sz w:val="28"/>
          <w:szCs w:val="28"/>
        </w:rPr>
        <w:t>Туркинского</w:t>
      </w:r>
      <w:proofErr w:type="spellEnd"/>
      <w:proofErr w:type="gramStart"/>
      <w:r w:rsidRPr="002F5A77">
        <w:rPr>
          <w:rFonts w:ascii="Times New Roman" w:hAnsi="Times New Roman"/>
          <w:sz w:val="28"/>
          <w:szCs w:val="28"/>
        </w:rPr>
        <w:t>………...…………………………………........</w:t>
      </w:r>
      <w:proofErr w:type="gramEnd"/>
      <w:r w:rsidRPr="002F5A77">
        <w:rPr>
          <w:rFonts w:ascii="Times New Roman" w:hAnsi="Times New Roman"/>
          <w:sz w:val="28"/>
          <w:szCs w:val="28"/>
        </w:rPr>
        <w:t>лист 2</w:t>
      </w:r>
    </w:p>
    <w:p w:rsidR="00AA080B"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Карта (схема) тепловых сетей в зонах действия тепловых источников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станицы </w:t>
      </w:r>
      <w:proofErr w:type="spellStart"/>
      <w:r w:rsidRPr="002F5A77">
        <w:rPr>
          <w:rFonts w:ascii="Times New Roman" w:hAnsi="Times New Roman"/>
          <w:sz w:val="28"/>
          <w:szCs w:val="28"/>
        </w:rPr>
        <w:t>Новолокинская</w:t>
      </w:r>
      <w:proofErr w:type="spellEnd"/>
      <w:proofErr w:type="gramStart"/>
      <w:r w:rsidRPr="002F5A77">
        <w:rPr>
          <w:rFonts w:ascii="Times New Roman" w:hAnsi="Times New Roman"/>
          <w:sz w:val="28"/>
          <w:szCs w:val="28"/>
        </w:rPr>
        <w:t>…………...……………...……………........</w:t>
      </w:r>
      <w:proofErr w:type="gramEnd"/>
      <w:r w:rsidRPr="002F5A77">
        <w:rPr>
          <w:rFonts w:ascii="Times New Roman" w:hAnsi="Times New Roman"/>
          <w:sz w:val="28"/>
          <w:szCs w:val="28"/>
        </w:rPr>
        <w:t>лист 3</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0459E5" w:rsidRDefault="000459E5" w:rsidP="00F02994">
      <w:pPr>
        <w:spacing w:after="0" w:line="240" w:lineRule="auto"/>
        <w:jc w:val="both"/>
        <w:rPr>
          <w:rFonts w:ascii="Times New Roman" w:hAnsi="Times New Roman"/>
          <w:b/>
          <w:sz w:val="28"/>
          <w:szCs w:val="28"/>
        </w:rPr>
      </w:pPr>
    </w:p>
    <w:p w:rsidR="000459E5" w:rsidRDefault="000459E5" w:rsidP="00F02994">
      <w:pPr>
        <w:spacing w:after="0" w:line="240" w:lineRule="auto"/>
        <w:jc w:val="both"/>
        <w:rPr>
          <w:rFonts w:ascii="Times New Roman" w:hAnsi="Times New Roman"/>
          <w:b/>
          <w:sz w:val="28"/>
          <w:szCs w:val="28"/>
        </w:rPr>
      </w:pPr>
    </w:p>
    <w:p w:rsidR="000459E5" w:rsidRDefault="000459E5" w:rsidP="00F02994">
      <w:pPr>
        <w:spacing w:after="0" w:line="240" w:lineRule="auto"/>
        <w:jc w:val="both"/>
        <w:rPr>
          <w:rFonts w:ascii="Times New Roman" w:hAnsi="Times New Roman"/>
          <w:b/>
          <w:sz w:val="28"/>
          <w:szCs w:val="28"/>
        </w:rPr>
      </w:pPr>
    </w:p>
    <w:p w:rsidR="000459E5" w:rsidRDefault="000459E5" w:rsidP="00F02994">
      <w:pPr>
        <w:spacing w:after="0" w:line="240" w:lineRule="auto"/>
        <w:jc w:val="both"/>
        <w:rPr>
          <w:rFonts w:ascii="Times New Roman" w:hAnsi="Times New Roman"/>
          <w:b/>
          <w:sz w:val="28"/>
          <w:szCs w:val="28"/>
        </w:rPr>
      </w:pPr>
    </w:p>
    <w:p w:rsidR="000459E5" w:rsidRDefault="000459E5" w:rsidP="00F02994">
      <w:pPr>
        <w:spacing w:after="0" w:line="240" w:lineRule="auto"/>
        <w:jc w:val="both"/>
        <w:rPr>
          <w:rFonts w:ascii="Times New Roman" w:hAnsi="Times New Roman"/>
          <w:b/>
          <w:sz w:val="28"/>
          <w:szCs w:val="28"/>
        </w:rPr>
      </w:pPr>
    </w:p>
    <w:p w:rsidR="000459E5" w:rsidRDefault="000459E5"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2F5A77" w:rsidRPr="002F5A77" w:rsidRDefault="002F5A77" w:rsidP="00F02994">
      <w:pPr>
        <w:spacing w:after="0" w:line="240" w:lineRule="auto"/>
        <w:jc w:val="both"/>
        <w:rPr>
          <w:rFonts w:ascii="Times New Roman" w:hAnsi="Times New Roman"/>
          <w:b/>
          <w:sz w:val="28"/>
          <w:szCs w:val="28"/>
        </w:rPr>
      </w:pPr>
      <w:r w:rsidRPr="002F5A77">
        <w:rPr>
          <w:rFonts w:ascii="Times New Roman" w:hAnsi="Times New Roman"/>
          <w:b/>
          <w:sz w:val="28"/>
          <w:szCs w:val="28"/>
        </w:rPr>
        <w:t>ЧАСТЬ I. УТВЕРЖДАЕМАЯ ЧАСТЬ СХЕМЫ ТЕПЛОСНАБЖЕНИЯ УСПЕНСКОГО СЕЛЬСКОГО ПОСЕЛЕНИЯ БЕЛОГЛИНСКОГО РАЙОНА КРАСНОДАРСКОГО КРАЯ ДО 2030 ГОДА. АКТУАЛИЗАЦИЯ НА 2021 ГОД</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0459E5" w:rsidRDefault="000459E5" w:rsidP="00F02994">
      <w:pPr>
        <w:spacing w:after="0" w:line="240" w:lineRule="auto"/>
        <w:jc w:val="both"/>
        <w:rPr>
          <w:rFonts w:ascii="Times New Roman" w:hAnsi="Times New Roman"/>
          <w:sz w:val="28"/>
          <w:szCs w:val="28"/>
        </w:rPr>
      </w:pPr>
    </w:p>
    <w:p w:rsidR="00AA080B" w:rsidRDefault="00AA080B" w:rsidP="00F02994">
      <w:pPr>
        <w:spacing w:after="0" w:line="240" w:lineRule="auto"/>
        <w:jc w:val="both"/>
        <w:rPr>
          <w:rFonts w:ascii="Times New Roman" w:hAnsi="Times New Roman"/>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УСПЕНСКОГО СЕЛЬСКОГО ПОСЕЛЕНИЯ БЕЛОГЛИНСКОГО РАЙОНА КРАСНОДАРСКОГО КРАЯ</w:t>
      </w:r>
    </w:p>
    <w:p w:rsidR="00FF3BFF"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FF3BFF">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таблице 1 отражены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по этапам.</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Таблица 1 Величины существующей отапливаемой площади строительных фондов и приросты отапливаемой площади строительных фондов по расчетным элементам</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*отапливаемая площадь строительных фондов, тыс. м</w:t>
      </w:r>
      <w:proofErr w:type="gramStart"/>
      <w:r w:rsidR="002F5A77" w:rsidRPr="002F5A77">
        <w:rPr>
          <w:rFonts w:ascii="Times New Roman" w:hAnsi="Times New Roman"/>
          <w:sz w:val="28"/>
          <w:szCs w:val="28"/>
        </w:rPr>
        <w:t>2</w:t>
      </w:r>
      <w:proofErr w:type="gramEnd"/>
      <w:r w:rsidR="002F5A77" w:rsidRPr="002F5A77">
        <w:rPr>
          <w:rFonts w:ascii="Times New Roman" w:hAnsi="Times New Roman"/>
          <w:sz w:val="28"/>
          <w:szCs w:val="28"/>
        </w:rPr>
        <w:tab/>
        <w:t>приросты отапливаемой площади строительных фондов по расчетным элементам, по годам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2022 год</w:t>
      </w:r>
      <w:r w:rsidRPr="002F5A77">
        <w:rPr>
          <w:rFonts w:ascii="Times New Roman" w:hAnsi="Times New Roman"/>
          <w:sz w:val="28"/>
          <w:szCs w:val="28"/>
        </w:rPr>
        <w:tab/>
        <w:t>2023 год</w:t>
      </w:r>
      <w:r w:rsidRPr="002F5A77">
        <w:rPr>
          <w:rFonts w:ascii="Times New Roman" w:hAnsi="Times New Roman"/>
          <w:sz w:val="28"/>
          <w:szCs w:val="28"/>
        </w:rPr>
        <w:tab/>
        <w:t>2024 год</w:t>
      </w:r>
      <w:r w:rsidRPr="002F5A77">
        <w:rPr>
          <w:rFonts w:ascii="Times New Roman" w:hAnsi="Times New Roman"/>
          <w:sz w:val="28"/>
          <w:szCs w:val="28"/>
        </w:rPr>
        <w:tab/>
        <w:t>2025 год</w:t>
      </w:r>
      <w:r w:rsidRPr="002F5A77">
        <w:rPr>
          <w:rFonts w:ascii="Times New Roman" w:hAnsi="Times New Roman"/>
          <w:sz w:val="28"/>
          <w:szCs w:val="28"/>
        </w:rPr>
        <w:tab/>
        <w:t>2026 год</w:t>
      </w:r>
      <w:r w:rsidRPr="002F5A77">
        <w:rPr>
          <w:rFonts w:ascii="Times New Roman" w:hAnsi="Times New Roman"/>
          <w:sz w:val="28"/>
          <w:szCs w:val="28"/>
        </w:rPr>
        <w:tab/>
        <w:t>2027 год</w:t>
      </w:r>
      <w:r w:rsidRPr="002F5A77">
        <w:rPr>
          <w:rFonts w:ascii="Times New Roman" w:hAnsi="Times New Roman"/>
          <w:sz w:val="28"/>
          <w:szCs w:val="28"/>
        </w:rPr>
        <w:tab/>
        <w:t>2028 год</w:t>
      </w:r>
      <w:r w:rsidRPr="002F5A77">
        <w:rPr>
          <w:rFonts w:ascii="Times New Roman" w:hAnsi="Times New Roman"/>
          <w:sz w:val="28"/>
          <w:szCs w:val="28"/>
        </w:rPr>
        <w:tab/>
        <w:t>2029 год</w:t>
      </w:r>
      <w:r w:rsidRPr="002F5A77">
        <w:rPr>
          <w:rFonts w:ascii="Times New Roman" w:hAnsi="Times New Roman"/>
          <w:sz w:val="28"/>
          <w:szCs w:val="28"/>
        </w:rPr>
        <w:tab/>
        <w:t>2030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многоквартирные дома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индивидуальные жилые дома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177,8</w:t>
      </w:r>
      <w:r w:rsidRPr="002F5A77">
        <w:rPr>
          <w:rFonts w:ascii="Times New Roman" w:hAnsi="Times New Roman"/>
          <w:sz w:val="28"/>
          <w:szCs w:val="28"/>
        </w:rPr>
        <w:tab/>
        <w:t>155,0</w:t>
      </w:r>
      <w:r w:rsidRPr="002F5A77">
        <w:rPr>
          <w:rFonts w:ascii="Times New Roman" w:hAnsi="Times New Roman"/>
          <w:sz w:val="28"/>
          <w:szCs w:val="28"/>
        </w:rPr>
        <w:tab/>
        <w:t>16,0</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6,8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общественные и прочие здания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13,817</w:t>
      </w:r>
      <w:r w:rsidRPr="002F5A77">
        <w:rPr>
          <w:rFonts w:ascii="Times New Roman" w:hAnsi="Times New Roman"/>
          <w:sz w:val="28"/>
          <w:szCs w:val="28"/>
        </w:rPr>
        <w:tab/>
        <w:t>13,817</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производственные здания промышленных предприятий</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 теплоснабжение от индивидуальных автоматических отопительных газовых водонагревателей, новых блочно-модульных котельных на газу.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таблице 2 отражены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Таблица 2 Существующие и перспективные объемы потребления тепловой энергии (мощности) и теплоносителя с разделением по видам теплопотребления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ед. </w:t>
      </w:r>
      <w:proofErr w:type="spellStart"/>
      <w:r w:rsidRPr="002F5A77">
        <w:rPr>
          <w:rFonts w:ascii="Times New Roman" w:hAnsi="Times New Roman"/>
          <w:sz w:val="28"/>
          <w:szCs w:val="28"/>
        </w:rPr>
        <w:t>изм</w:t>
      </w:r>
      <w:proofErr w:type="spellEnd"/>
      <w:r w:rsidRPr="002F5A77">
        <w:rPr>
          <w:rFonts w:ascii="Times New Roman" w:hAnsi="Times New Roman"/>
          <w:sz w:val="28"/>
          <w:szCs w:val="28"/>
        </w:rPr>
        <w:t>.</w:t>
      </w:r>
      <w:r w:rsidRPr="002F5A77">
        <w:rPr>
          <w:rFonts w:ascii="Times New Roman" w:hAnsi="Times New Roman"/>
          <w:sz w:val="28"/>
          <w:szCs w:val="28"/>
        </w:rPr>
        <w:tab/>
        <w:t>Объемы потребления тепловой энергии (Гкал), (мощности) в 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 xml:space="preserve"> и теплоносителя (в т/ч) с разделением по видам теплопотребления, по годам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2022 год</w:t>
      </w:r>
      <w:r w:rsidRPr="002F5A77">
        <w:rPr>
          <w:rFonts w:ascii="Times New Roman" w:hAnsi="Times New Roman"/>
          <w:sz w:val="28"/>
          <w:szCs w:val="28"/>
        </w:rPr>
        <w:tab/>
        <w:t>2023 год</w:t>
      </w:r>
      <w:r w:rsidRPr="002F5A77">
        <w:rPr>
          <w:rFonts w:ascii="Times New Roman" w:hAnsi="Times New Roman"/>
          <w:sz w:val="28"/>
          <w:szCs w:val="28"/>
        </w:rPr>
        <w:tab/>
        <w:t>2024 год</w:t>
      </w:r>
      <w:r w:rsidRPr="002F5A77">
        <w:rPr>
          <w:rFonts w:ascii="Times New Roman" w:hAnsi="Times New Roman"/>
          <w:sz w:val="28"/>
          <w:szCs w:val="28"/>
        </w:rPr>
        <w:tab/>
        <w:t>2025 год</w:t>
      </w:r>
      <w:r w:rsidRPr="002F5A77">
        <w:rPr>
          <w:rFonts w:ascii="Times New Roman" w:hAnsi="Times New Roman"/>
          <w:sz w:val="28"/>
          <w:szCs w:val="28"/>
        </w:rPr>
        <w:tab/>
        <w:t>2026 год</w:t>
      </w:r>
      <w:r w:rsidRPr="002F5A77">
        <w:rPr>
          <w:rFonts w:ascii="Times New Roman" w:hAnsi="Times New Roman"/>
          <w:sz w:val="28"/>
          <w:szCs w:val="28"/>
        </w:rPr>
        <w:tab/>
        <w:t>2027 год</w:t>
      </w:r>
      <w:r w:rsidRPr="002F5A77">
        <w:rPr>
          <w:rFonts w:ascii="Times New Roman" w:hAnsi="Times New Roman"/>
          <w:sz w:val="28"/>
          <w:szCs w:val="28"/>
        </w:rPr>
        <w:tab/>
        <w:t>2028 год</w:t>
      </w:r>
      <w:r w:rsidRPr="002F5A77">
        <w:rPr>
          <w:rFonts w:ascii="Times New Roman" w:hAnsi="Times New Roman"/>
          <w:sz w:val="28"/>
          <w:szCs w:val="28"/>
        </w:rPr>
        <w:tab/>
        <w:t>2029 год</w:t>
      </w:r>
      <w:r w:rsidRPr="002F5A77">
        <w:rPr>
          <w:rFonts w:ascii="Times New Roman" w:hAnsi="Times New Roman"/>
          <w:sz w:val="28"/>
          <w:szCs w:val="28"/>
        </w:rPr>
        <w:tab/>
        <w:t>2030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 Население (индивидуальные жилые дома)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*т/ч</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тыс. Гкал</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2. Общественные здания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0,055</w:t>
      </w:r>
      <w:r w:rsidRPr="002F5A77">
        <w:rPr>
          <w:rFonts w:ascii="Times New Roman" w:hAnsi="Times New Roman"/>
          <w:sz w:val="28"/>
          <w:szCs w:val="28"/>
        </w:rPr>
        <w:tab/>
        <w:t>0,06</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т/ч</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тыс. Гкал</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r w:rsidRPr="002F5A77">
        <w:rPr>
          <w:rFonts w:ascii="Times New Roman" w:hAnsi="Times New Roman"/>
          <w:sz w:val="28"/>
          <w:szCs w:val="28"/>
        </w:rPr>
        <w:tab/>
        <w:t>88,25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3. Производственные здания промышленных предприятий</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т/ч</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тыс. Гкал</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*пар не используется.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объектами, с разделением по видам теплопотребления и по видам теплоносителя (горячая вода и пар) до 2030 года не предусмотрено.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Успенскому сельскому поселению Белоглинского района Краснодарского края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Таблица 3 Существующие и перспективные величины средневзвешенной плотности тепловой нагрузки системы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Зона</w:t>
      </w: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2022 год</w:t>
      </w:r>
      <w:r w:rsidRPr="002F5A77">
        <w:rPr>
          <w:rFonts w:ascii="Times New Roman" w:hAnsi="Times New Roman"/>
          <w:sz w:val="28"/>
          <w:szCs w:val="28"/>
        </w:rPr>
        <w:tab/>
        <w:t>2023 год</w:t>
      </w:r>
      <w:r w:rsidRPr="002F5A77">
        <w:rPr>
          <w:rFonts w:ascii="Times New Roman" w:hAnsi="Times New Roman"/>
          <w:sz w:val="28"/>
          <w:szCs w:val="28"/>
        </w:rPr>
        <w:tab/>
        <w:t>2024 год</w:t>
      </w:r>
      <w:r w:rsidRPr="002F5A77">
        <w:rPr>
          <w:rFonts w:ascii="Times New Roman" w:hAnsi="Times New Roman"/>
          <w:sz w:val="28"/>
          <w:szCs w:val="28"/>
        </w:rPr>
        <w:tab/>
        <w:t>2025 год</w:t>
      </w:r>
      <w:r w:rsidRPr="002F5A77">
        <w:rPr>
          <w:rFonts w:ascii="Times New Roman" w:hAnsi="Times New Roman"/>
          <w:sz w:val="28"/>
          <w:szCs w:val="28"/>
        </w:rPr>
        <w:tab/>
        <w:t>2026 год</w:t>
      </w:r>
      <w:r w:rsidRPr="002F5A77">
        <w:rPr>
          <w:rFonts w:ascii="Times New Roman" w:hAnsi="Times New Roman"/>
          <w:sz w:val="28"/>
          <w:szCs w:val="28"/>
        </w:rPr>
        <w:tab/>
        <w:t>2027 год</w:t>
      </w:r>
      <w:r w:rsidRPr="002F5A77">
        <w:rPr>
          <w:rFonts w:ascii="Times New Roman" w:hAnsi="Times New Roman"/>
          <w:sz w:val="28"/>
          <w:szCs w:val="28"/>
        </w:rPr>
        <w:tab/>
        <w:t>2028 год</w:t>
      </w:r>
      <w:r w:rsidRPr="002F5A77">
        <w:rPr>
          <w:rFonts w:ascii="Times New Roman" w:hAnsi="Times New Roman"/>
          <w:sz w:val="28"/>
          <w:szCs w:val="28"/>
        </w:rPr>
        <w:tab/>
        <w:t>2029 год</w:t>
      </w:r>
      <w:r w:rsidRPr="002F5A77">
        <w:rPr>
          <w:rFonts w:ascii="Times New Roman" w:hAnsi="Times New Roman"/>
          <w:sz w:val="28"/>
          <w:szCs w:val="28"/>
        </w:rPr>
        <w:tab/>
        <w:t>2030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Жилая зона</w:t>
      </w:r>
      <w:proofErr w:type="gramStart"/>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roofErr w:type="gramEnd"/>
    </w:p>
    <w:p w:rsidR="002F5A77" w:rsidRPr="002F5A77" w:rsidRDefault="002F5A77" w:rsidP="00F02994">
      <w:pPr>
        <w:spacing w:after="0" w:line="240" w:lineRule="auto"/>
        <w:jc w:val="both"/>
        <w:rPr>
          <w:rFonts w:ascii="Times New Roman" w:hAnsi="Times New Roman"/>
          <w:sz w:val="28"/>
          <w:szCs w:val="28"/>
        </w:rPr>
      </w:pPr>
      <w:proofErr w:type="spellStart"/>
      <w:proofErr w:type="gramStart"/>
      <w:r w:rsidRPr="002F5A77">
        <w:rPr>
          <w:rFonts w:ascii="Times New Roman" w:hAnsi="Times New Roman"/>
          <w:sz w:val="28"/>
          <w:szCs w:val="28"/>
        </w:rPr>
        <w:t>Обществен-ные</w:t>
      </w:r>
      <w:proofErr w:type="spellEnd"/>
      <w:proofErr w:type="gramEnd"/>
      <w:r w:rsidRPr="002F5A77">
        <w:rPr>
          <w:rFonts w:ascii="Times New Roman" w:hAnsi="Times New Roman"/>
          <w:sz w:val="28"/>
          <w:szCs w:val="28"/>
        </w:rPr>
        <w:t xml:space="preserve"> здания</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r w:rsidRPr="002F5A77">
        <w:rPr>
          <w:rFonts w:ascii="Times New Roman" w:hAnsi="Times New Roman"/>
          <w:sz w:val="28"/>
          <w:szCs w:val="28"/>
        </w:rPr>
        <w:tab/>
        <w:t>0,044</w:t>
      </w:r>
    </w:p>
    <w:p w:rsidR="002F5A77" w:rsidRPr="002F5A77" w:rsidRDefault="002F5A77" w:rsidP="00F02994">
      <w:pPr>
        <w:spacing w:after="0" w:line="240" w:lineRule="auto"/>
        <w:jc w:val="both"/>
        <w:rPr>
          <w:rFonts w:ascii="Times New Roman" w:hAnsi="Times New Roman"/>
          <w:sz w:val="28"/>
          <w:szCs w:val="28"/>
        </w:rPr>
      </w:pPr>
      <w:proofErr w:type="spellStart"/>
      <w:proofErr w:type="gramStart"/>
      <w:r w:rsidRPr="002F5A77">
        <w:rPr>
          <w:rFonts w:ascii="Times New Roman" w:hAnsi="Times New Roman"/>
          <w:sz w:val="28"/>
          <w:szCs w:val="28"/>
        </w:rPr>
        <w:t>Производст-венные</w:t>
      </w:r>
      <w:proofErr w:type="spellEnd"/>
      <w:proofErr w:type="gramEnd"/>
      <w:r w:rsidRPr="002F5A77">
        <w:rPr>
          <w:rFonts w:ascii="Times New Roman" w:hAnsi="Times New Roman"/>
          <w:sz w:val="28"/>
          <w:szCs w:val="28"/>
        </w:rPr>
        <w:t xml:space="preserve"> здания</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lastRenderedPageBreak/>
        <w:t>РАЗДЕЛ 2. СУЩЕСТВУЮЩИЕ И ПЕРСПЕКТИВНЫЕ БАЛАНСЫ ТЕПЛОВОЙ МОЩНОСТИ ИСТОЧНИКОВ ТЕПЛОВОЙ ЭНЕРГИИ И ТЕПЛОВОЙ НАГРУЗКИ ПОТРЕБИТЕЛЕЙ УСПЕНСКОГО СЕЛЬСКОГО ПОСЕЛЕНИЯ БЕЛОГЛИНСКОГО РАЙОНА КРАСНОДАРСКОГО КРАЯ</w:t>
      </w:r>
    </w:p>
    <w:p w:rsidR="00FF3BFF"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AA080B">
        <w:rPr>
          <w:rFonts w:ascii="Times New Roman" w:hAnsi="Times New Roman"/>
          <w:sz w:val="28"/>
          <w:szCs w:val="28"/>
        </w:rPr>
        <w:t xml:space="preserve"> </w:t>
      </w:r>
      <w:r w:rsidR="002F5A77" w:rsidRPr="002F5A77">
        <w:rPr>
          <w:rFonts w:ascii="Times New Roman" w:hAnsi="Times New Roman"/>
          <w:sz w:val="28"/>
          <w:szCs w:val="28"/>
        </w:rPr>
        <w:t xml:space="preserve">2.1 Описание существующих и перспективных зон действия систем теплоснабжения и источников тепловой энергии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существующих зон действия систем теплоснабжения, источников тепловой</w:t>
      </w:r>
      <w:r>
        <w:rPr>
          <w:rFonts w:ascii="Times New Roman" w:hAnsi="Times New Roman"/>
          <w:sz w:val="28"/>
          <w:szCs w:val="28"/>
        </w:rPr>
        <w:t xml:space="preserve"> энергии приведены в таблице 4 с</w:t>
      </w:r>
      <w:r w:rsidR="002F5A77" w:rsidRPr="002F5A77">
        <w:rPr>
          <w:rFonts w:ascii="Times New Roman" w:hAnsi="Times New Roman"/>
          <w:sz w:val="28"/>
          <w:szCs w:val="28"/>
        </w:rPr>
        <w:t xml:space="preserve">хемы.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4 Зоны действия существующих котельных</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w:t>
      </w:r>
      <w:r w:rsidRPr="002F5A77">
        <w:rPr>
          <w:rFonts w:ascii="Times New Roman" w:hAnsi="Times New Roman"/>
          <w:sz w:val="28"/>
          <w:szCs w:val="28"/>
        </w:rPr>
        <w:tab/>
        <w:t>Наименование источника теплоснабжения</w:t>
      </w:r>
      <w:r w:rsidRPr="002F5A77">
        <w:rPr>
          <w:rFonts w:ascii="Times New Roman" w:hAnsi="Times New Roman"/>
          <w:sz w:val="28"/>
          <w:szCs w:val="28"/>
        </w:rPr>
        <w:tab/>
        <w:t xml:space="preserve">Средняя величина радиуса действия тепловой сети, </w:t>
      </w:r>
      <w:proofErr w:type="gramStart"/>
      <w:r w:rsidRPr="002F5A77">
        <w:rPr>
          <w:rFonts w:ascii="Times New Roman" w:hAnsi="Times New Roman"/>
          <w:sz w:val="28"/>
          <w:szCs w:val="28"/>
        </w:rPr>
        <w:t>м</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w:t>
      </w:r>
      <w:r w:rsidRPr="002F5A77">
        <w:rPr>
          <w:rFonts w:ascii="Times New Roman" w:hAnsi="Times New Roman"/>
          <w:sz w:val="28"/>
          <w:szCs w:val="28"/>
        </w:rPr>
        <w:tab/>
        <w:t xml:space="preserve">№ 8 ст. Успенская ул. Советская, 113 </w:t>
      </w:r>
      <w:r w:rsidRPr="002F5A77">
        <w:rPr>
          <w:rFonts w:ascii="Times New Roman" w:hAnsi="Times New Roman"/>
          <w:sz w:val="28"/>
          <w:szCs w:val="28"/>
        </w:rPr>
        <w:tab/>
        <w:t>&lt;100 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2</w:t>
      </w:r>
      <w:r w:rsidRPr="002F5A77">
        <w:rPr>
          <w:rFonts w:ascii="Times New Roman" w:hAnsi="Times New Roman"/>
          <w:sz w:val="28"/>
          <w:szCs w:val="28"/>
        </w:rPr>
        <w:tab/>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&lt;100 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3</w:t>
      </w:r>
      <w:r w:rsidRPr="002F5A77">
        <w:rPr>
          <w:rFonts w:ascii="Times New Roman" w:hAnsi="Times New Roman"/>
          <w:sz w:val="28"/>
          <w:szCs w:val="28"/>
        </w:rPr>
        <w:tab/>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w:t>
      </w:r>
      <w:proofErr w:type="gramStart"/>
      <w:r w:rsidRPr="002F5A77">
        <w:rPr>
          <w:rFonts w:ascii="Times New Roman" w:hAnsi="Times New Roman"/>
          <w:sz w:val="28"/>
          <w:szCs w:val="28"/>
        </w:rPr>
        <w:t>Красная</w:t>
      </w:r>
      <w:proofErr w:type="gramEnd"/>
      <w:r w:rsidRPr="002F5A77">
        <w:rPr>
          <w:rFonts w:ascii="Times New Roman" w:hAnsi="Times New Roman"/>
          <w:sz w:val="28"/>
          <w:szCs w:val="28"/>
        </w:rPr>
        <w:t>, 1</w:t>
      </w:r>
      <w:r w:rsidRPr="002F5A77">
        <w:rPr>
          <w:rFonts w:ascii="Times New Roman" w:hAnsi="Times New Roman"/>
          <w:sz w:val="28"/>
          <w:szCs w:val="28"/>
        </w:rPr>
        <w:tab/>
        <w:t>&lt;100 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4</w:t>
      </w:r>
      <w:r w:rsidRPr="002F5A77">
        <w:rPr>
          <w:rFonts w:ascii="Times New Roman" w:hAnsi="Times New Roman"/>
          <w:sz w:val="28"/>
          <w:szCs w:val="28"/>
        </w:rPr>
        <w:tab/>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&lt;100 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5</w:t>
      </w:r>
      <w:r w:rsidRPr="002F5A77">
        <w:rPr>
          <w:rFonts w:ascii="Times New Roman" w:hAnsi="Times New Roman"/>
          <w:sz w:val="28"/>
          <w:szCs w:val="28"/>
        </w:rPr>
        <w:tab/>
        <w:t>№ 22 ст. Успенская ул. Ратимова, 5</w:t>
      </w:r>
      <w:r w:rsidRPr="002F5A77">
        <w:rPr>
          <w:rFonts w:ascii="Times New Roman" w:hAnsi="Times New Roman"/>
          <w:sz w:val="28"/>
          <w:szCs w:val="28"/>
        </w:rPr>
        <w:tab/>
        <w:t>&lt;100 м</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Зоны действия котельных компактны и соответствуют эффективному радиусу действия источника теплоты.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Существующая и проектируемая индивидуальная одно- и двухэтажная застройка обеспечивается теплом от автономных источников питания поквартирного теплоснабжения. Отопление общественных, культурно-бытовых и административных зданий предусмотрено централизованное, от наружных тепловых сетей.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2.2 Описание существующих и перспективных зон действия индивидуальных источников тепловой энергии</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жилой застройке отопление индивидуальных жилых домов, принято от газовых котлов, устанавливаемых непосредственно в каждом доме.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5 Перспективные балансы тепловой мощности и тепловой нагрузки в перспективных зонах действия источника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Наименование котельной, адрес</w:t>
      </w:r>
      <w:r w:rsidRPr="002F5A77">
        <w:rPr>
          <w:rFonts w:ascii="Times New Roman" w:hAnsi="Times New Roman"/>
          <w:sz w:val="28"/>
          <w:szCs w:val="28"/>
        </w:rPr>
        <w:tab/>
        <w:t>Существующая  мощность источника, Гкал/час</w:t>
      </w:r>
      <w:r w:rsidRPr="002F5A77">
        <w:rPr>
          <w:rFonts w:ascii="Times New Roman" w:hAnsi="Times New Roman"/>
          <w:sz w:val="28"/>
          <w:szCs w:val="28"/>
        </w:rPr>
        <w:tab/>
        <w:t>Тепловая нагрузка на горячее водоснабжения 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Тепловая нагрузка на отопление, Гкал/час</w:t>
      </w:r>
      <w:r w:rsidRPr="002F5A77">
        <w:rPr>
          <w:rFonts w:ascii="Times New Roman" w:hAnsi="Times New Roman"/>
          <w:sz w:val="28"/>
          <w:szCs w:val="28"/>
        </w:rPr>
        <w:tab/>
        <w:t>Перспективная мощность источника, Гкал/час</w:t>
      </w:r>
      <w:r w:rsidRPr="002F5A77">
        <w:rPr>
          <w:rFonts w:ascii="Times New Roman" w:hAnsi="Times New Roman"/>
          <w:sz w:val="28"/>
          <w:szCs w:val="28"/>
        </w:rPr>
        <w:tab/>
        <w:t>Перспективная тепловая нагрузка, Гкал/ч</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w:t>
      </w:r>
      <w:r w:rsidRPr="002F5A77">
        <w:rPr>
          <w:rFonts w:ascii="Times New Roman" w:hAnsi="Times New Roman"/>
          <w:sz w:val="28"/>
          <w:szCs w:val="28"/>
        </w:rPr>
        <w:tab/>
        <w:t>0,14</w:t>
      </w:r>
      <w:r w:rsidRPr="002F5A77">
        <w:rPr>
          <w:rFonts w:ascii="Times New Roman" w:hAnsi="Times New Roman"/>
          <w:sz w:val="28"/>
          <w:szCs w:val="28"/>
        </w:rPr>
        <w:tab/>
        <w:t>0,33</w:t>
      </w:r>
      <w:r w:rsidRPr="002F5A77">
        <w:rPr>
          <w:rFonts w:ascii="Times New Roman" w:hAnsi="Times New Roman"/>
          <w:sz w:val="28"/>
          <w:szCs w:val="28"/>
        </w:rPr>
        <w:tab/>
        <w:t>0,14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w:t>
      </w:r>
      <w:r w:rsidRPr="002F5A77">
        <w:rPr>
          <w:rFonts w:ascii="Times New Roman" w:hAnsi="Times New Roman"/>
          <w:sz w:val="28"/>
          <w:szCs w:val="28"/>
        </w:rPr>
        <w:tab/>
        <w:t>0,16</w:t>
      </w:r>
      <w:r w:rsidRPr="002F5A77">
        <w:rPr>
          <w:rFonts w:ascii="Times New Roman" w:hAnsi="Times New Roman"/>
          <w:sz w:val="28"/>
          <w:szCs w:val="28"/>
        </w:rPr>
        <w:tab/>
        <w:t>0,248</w:t>
      </w:r>
      <w:r w:rsidRPr="002F5A77">
        <w:rPr>
          <w:rFonts w:ascii="Times New Roman" w:hAnsi="Times New Roman"/>
          <w:sz w:val="28"/>
          <w:szCs w:val="28"/>
        </w:rPr>
        <w:tab/>
        <w:t>0,16</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0,2478</w:t>
      </w:r>
      <w:r w:rsidRPr="002F5A77">
        <w:rPr>
          <w:rFonts w:ascii="Times New Roman" w:hAnsi="Times New Roman"/>
          <w:sz w:val="28"/>
          <w:szCs w:val="28"/>
        </w:rPr>
        <w:tab/>
        <w:t>-</w:t>
      </w:r>
      <w:r w:rsidRPr="002F5A77">
        <w:rPr>
          <w:rFonts w:ascii="Times New Roman" w:hAnsi="Times New Roman"/>
          <w:sz w:val="28"/>
          <w:szCs w:val="28"/>
        </w:rPr>
        <w:tab/>
        <w:t>0,12</w:t>
      </w:r>
      <w:r w:rsidRPr="002F5A77">
        <w:rPr>
          <w:rFonts w:ascii="Times New Roman" w:hAnsi="Times New Roman"/>
          <w:sz w:val="28"/>
          <w:szCs w:val="28"/>
        </w:rPr>
        <w:tab/>
        <w:t>0,2478</w:t>
      </w:r>
      <w:r w:rsidRPr="002F5A77">
        <w:rPr>
          <w:rFonts w:ascii="Times New Roman" w:hAnsi="Times New Roman"/>
          <w:sz w:val="28"/>
          <w:szCs w:val="28"/>
        </w:rPr>
        <w:tab/>
        <w:t>0,12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w:t>
      </w:r>
      <w:r w:rsidRPr="002F5A77">
        <w:rPr>
          <w:rFonts w:ascii="Times New Roman" w:hAnsi="Times New Roman"/>
          <w:sz w:val="28"/>
          <w:szCs w:val="28"/>
        </w:rPr>
        <w:tab/>
        <w:t>0,09</w:t>
      </w:r>
      <w:r w:rsidRPr="002F5A77">
        <w:rPr>
          <w:rFonts w:ascii="Times New Roman" w:hAnsi="Times New Roman"/>
          <w:sz w:val="28"/>
          <w:szCs w:val="28"/>
        </w:rPr>
        <w:tab/>
        <w:t>0,165</w:t>
      </w:r>
      <w:r w:rsidRPr="002F5A77">
        <w:rPr>
          <w:rFonts w:ascii="Times New Roman" w:hAnsi="Times New Roman"/>
          <w:sz w:val="28"/>
          <w:szCs w:val="28"/>
        </w:rPr>
        <w:tab/>
        <w:t>0,09</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w:t>
      </w:r>
      <w:r w:rsidRPr="002F5A77">
        <w:rPr>
          <w:rFonts w:ascii="Times New Roman" w:hAnsi="Times New Roman"/>
          <w:sz w:val="28"/>
          <w:szCs w:val="28"/>
        </w:rPr>
        <w:tab/>
        <w:t>0,10</w:t>
      </w:r>
      <w:r w:rsidRPr="002F5A77">
        <w:rPr>
          <w:rFonts w:ascii="Times New Roman" w:hAnsi="Times New Roman"/>
          <w:sz w:val="28"/>
          <w:szCs w:val="28"/>
        </w:rPr>
        <w:tab/>
        <w:t>0,495</w:t>
      </w:r>
      <w:r w:rsidRPr="002F5A77">
        <w:rPr>
          <w:rFonts w:ascii="Times New Roman" w:hAnsi="Times New Roman"/>
          <w:sz w:val="28"/>
          <w:szCs w:val="28"/>
        </w:rPr>
        <w:tab/>
        <w:t>0,10</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ИТОГО:</w:t>
      </w:r>
      <w:r w:rsidRPr="002F5A77">
        <w:rPr>
          <w:rFonts w:ascii="Times New Roman" w:hAnsi="Times New Roman"/>
          <w:sz w:val="28"/>
          <w:szCs w:val="28"/>
        </w:rPr>
        <w:tab/>
        <w:t>1,4858</w:t>
      </w:r>
      <w:r w:rsidRPr="002F5A77">
        <w:rPr>
          <w:rFonts w:ascii="Times New Roman" w:hAnsi="Times New Roman"/>
          <w:sz w:val="28"/>
          <w:szCs w:val="28"/>
        </w:rPr>
        <w:tab/>
        <w:t>-</w:t>
      </w:r>
      <w:r w:rsidRPr="002F5A77">
        <w:rPr>
          <w:rFonts w:ascii="Times New Roman" w:hAnsi="Times New Roman"/>
          <w:sz w:val="28"/>
          <w:szCs w:val="28"/>
        </w:rPr>
        <w:tab/>
        <w:t>0,61</w:t>
      </w:r>
      <w:r w:rsidRPr="002F5A77">
        <w:rPr>
          <w:rFonts w:ascii="Times New Roman" w:hAnsi="Times New Roman"/>
          <w:sz w:val="28"/>
          <w:szCs w:val="28"/>
        </w:rPr>
        <w:tab/>
        <w:t>1,4858</w:t>
      </w:r>
      <w:r w:rsidRPr="002F5A77">
        <w:rPr>
          <w:rFonts w:ascii="Times New Roman" w:hAnsi="Times New Roman"/>
          <w:sz w:val="28"/>
          <w:szCs w:val="28"/>
        </w:rPr>
        <w:tab/>
        <w:t>0,61</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Успенского сельского поселения Белоглинского района Краснодарского края, с указанием величины тепловой нагрузки для потребителей Успенского сельского поселения Белоглинского района Краснодарского края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Зона действия источников тепловой энергии Успенского сельского поселения Белоглинского района Краснодарского края (далее – Успенское сельское поселение) расположена в границах населенных пунктов ст. Успенская, ст. </w:t>
      </w:r>
      <w:proofErr w:type="spellStart"/>
      <w:r w:rsidR="002F5A77" w:rsidRPr="002F5A77">
        <w:rPr>
          <w:rFonts w:ascii="Times New Roman" w:hAnsi="Times New Roman"/>
          <w:sz w:val="28"/>
          <w:szCs w:val="28"/>
        </w:rPr>
        <w:t>Новолокинская</w:t>
      </w:r>
      <w:proofErr w:type="spellEnd"/>
      <w:r w:rsidR="002F5A77" w:rsidRPr="002F5A77">
        <w:rPr>
          <w:rFonts w:ascii="Times New Roman" w:hAnsi="Times New Roman"/>
          <w:sz w:val="28"/>
          <w:szCs w:val="28"/>
        </w:rPr>
        <w:t xml:space="preserve">, х. </w:t>
      </w:r>
      <w:proofErr w:type="spellStart"/>
      <w:r w:rsidR="002F5A77" w:rsidRPr="002F5A77">
        <w:rPr>
          <w:rFonts w:ascii="Times New Roman" w:hAnsi="Times New Roman"/>
          <w:sz w:val="28"/>
          <w:szCs w:val="28"/>
        </w:rPr>
        <w:t>Туркинский</w:t>
      </w:r>
      <w:proofErr w:type="spellEnd"/>
      <w:r w:rsidR="002F5A77" w:rsidRPr="002F5A77">
        <w:rPr>
          <w:rFonts w:ascii="Times New Roman" w:hAnsi="Times New Roman"/>
          <w:sz w:val="28"/>
          <w:szCs w:val="28"/>
        </w:rPr>
        <w:t>. Включает в себя одну зону источников теплоснабжения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работающих на выделенную зону.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Перспективные балансы тепловой мощности и тепловой нагрузки в системе теплоснабжения и зоне действия источников тепловой энергии определяют:</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а) существующие и перспективные значения установленной тепловой мощности основного оборудования источников тепловой энергии, что отражено в таблице 5 схемы теплоснабжения;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определены в таблице 6 схемы теплоснабжения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w:t>
      </w:r>
      <w:r w:rsidRPr="002F5A77">
        <w:rPr>
          <w:rFonts w:ascii="Times New Roman" w:hAnsi="Times New Roman"/>
          <w:sz w:val="28"/>
          <w:szCs w:val="28"/>
        </w:rPr>
        <w:tab/>
        <w:t>технические ограничения на использование установленной тепловой мощности¸ МВт/</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значения располагаемой мощности основного оборудования источников тепловой энергии, Гкал/ч</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2022-2030 года</w:t>
      </w: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2030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w:t>
      </w:r>
      <w:r w:rsidRPr="002F5A77">
        <w:rPr>
          <w:rFonts w:ascii="Times New Roman" w:hAnsi="Times New Roman"/>
          <w:sz w:val="28"/>
          <w:szCs w:val="28"/>
        </w:rPr>
        <w:tab/>
        <w:t>0,0</w:t>
      </w:r>
      <w:r w:rsidRPr="002F5A77">
        <w:rPr>
          <w:rFonts w:ascii="Times New Roman" w:hAnsi="Times New Roman"/>
          <w:sz w:val="28"/>
          <w:szCs w:val="28"/>
        </w:rPr>
        <w:tab/>
        <w:t>0,0</w:t>
      </w:r>
      <w:r w:rsidRPr="002F5A77">
        <w:rPr>
          <w:rFonts w:ascii="Times New Roman" w:hAnsi="Times New Roman"/>
          <w:sz w:val="28"/>
          <w:szCs w:val="28"/>
        </w:rPr>
        <w:tab/>
        <w:t>0,0</w:t>
      </w:r>
      <w:r w:rsidRPr="002F5A77">
        <w:rPr>
          <w:rFonts w:ascii="Times New Roman" w:hAnsi="Times New Roman"/>
          <w:sz w:val="28"/>
          <w:szCs w:val="28"/>
        </w:rPr>
        <w:tab/>
        <w:t>1,486</w:t>
      </w:r>
      <w:r w:rsidRPr="002F5A77">
        <w:rPr>
          <w:rFonts w:ascii="Times New Roman" w:hAnsi="Times New Roman"/>
          <w:sz w:val="28"/>
          <w:szCs w:val="28"/>
        </w:rPr>
        <w:tab/>
        <w:t>1,486</w:t>
      </w:r>
      <w:r w:rsidRPr="002F5A77">
        <w:rPr>
          <w:rFonts w:ascii="Times New Roman" w:hAnsi="Times New Roman"/>
          <w:sz w:val="28"/>
          <w:szCs w:val="28"/>
        </w:rPr>
        <w:tab/>
        <w:t>1,486</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*год актуализации</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 определены в таблице 7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7 Существующие и перспективные затраты тепловой мощности на собственные и хозяйственные нужды</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w:t>
      </w:r>
      <w:r w:rsidR="002F5A77" w:rsidRPr="002F5A77">
        <w:rPr>
          <w:rFonts w:ascii="Times New Roman" w:hAnsi="Times New Roman"/>
          <w:sz w:val="28"/>
          <w:szCs w:val="28"/>
        </w:rPr>
        <w:tab/>
        <w:t>Существующие затраты тепловой мощности на собственные и хозяйственные нужды, Гкал</w:t>
      </w:r>
      <w:r w:rsidR="002F5A77" w:rsidRPr="002F5A77">
        <w:rPr>
          <w:rFonts w:ascii="Times New Roman" w:hAnsi="Times New Roman"/>
          <w:sz w:val="28"/>
          <w:szCs w:val="28"/>
        </w:rPr>
        <w:tab/>
        <w:t>перспективные затраты тепловой мощности на собственные и хозяйственные нужды, Гкал</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w:t>
      </w:r>
      <w:r w:rsidRPr="002F5A77">
        <w:rPr>
          <w:rFonts w:ascii="Times New Roman" w:hAnsi="Times New Roman"/>
          <w:sz w:val="28"/>
          <w:szCs w:val="28"/>
        </w:rPr>
        <w:tab/>
        <w:t>2020 год</w:t>
      </w:r>
      <w:r w:rsidRPr="002F5A77">
        <w:rPr>
          <w:rFonts w:ascii="Times New Roman" w:hAnsi="Times New Roman"/>
          <w:sz w:val="28"/>
          <w:szCs w:val="28"/>
        </w:rPr>
        <w:tab/>
        <w:t>2020 год</w:t>
      </w:r>
      <w:r w:rsidRPr="002F5A77">
        <w:rPr>
          <w:rFonts w:ascii="Times New Roman" w:hAnsi="Times New Roman"/>
          <w:sz w:val="28"/>
          <w:szCs w:val="28"/>
        </w:rPr>
        <w:tab/>
        <w:t>2021 год</w:t>
      </w:r>
      <w:r w:rsidRPr="002F5A77">
        <w:rPr>
          <w:rFonts w:ascii="Times New Roman" w:hAnsi="Times New Roman"/>
          <w:sz w:val="28"/>
          <w:szCs w:val="28"/>
        </w:rPr>
        <w:tab/>
        <w:t>2022-2030 года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t>24,88</w:t>
      </w:r>
      <w:r w:rsidRPr="002F5A77">
        <w:rPr>
          <w:rFonts w:ascii="Times New Roman" w:hAnsi="Times New Roman"/>
          <w:sz w:val="28"/>
          <w:szCs w:val="28"/>
        </w:rPr>
        <w:tab/>
        <w:t>24,88</w:t>
      </w:r>
      <w:r w:rsidRPr="002F5A77">
        <w:rPr>
          <w:rFonts w:ascii="Times New Roman" w:hAnsi="Times New Roman"/>
          <w:sz w:val="28"/>
          <w:szCs w:val="28"/>
        </w:rPr>
        <w:tab/>
        <w:t>24,0</w:t>
      </w:r>
      <w:r w:rsidRPr="002F5A77">
        <w:rPr>
          <w:rFonts w:ascii="Times New Roman" w:hAnsi="Times New Roman"/>
          <w:sz w:val="28"/>
          <w:szCs w:val="28"/>
        </w:rPr>
        <w:tab/>
        <w:t>18,24</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г) значения существующей и перспективной тепловой мощности источников тепловой энергии нетто. Существующая и перспективная тепловая мощность источников тепловой энергии нетто равняется 1,486 Гкал/</w:t>
      </w:r>
      <w:proofErr w:type="gramStart"/>
      <w:r w:rsidR="002F5A77" w:rsidRPr="002F5A77">
        <w:rPr>
          <w:rFonts w:ascii="Times New Roman" w:hAnsi="Times New Roman"/>
          <w:sz w:val="28"/>
          <w:szCs w:val="28"/>
        </w:rPr>
        <w:t>ч</w:t>
      </w:r>
      <w:proofErr w:type="gramEnd"/>
      <w:r w:rsidR="002F5A77" w:rsidRPr="002F5A77">
        <w:rPr>
          <w:rFonts w:ascii="Times New Roman" w:hAnsi="Times New Roman"/>
          <w:sz w:val="28"/>
          <w:szCs w:val="28"/>
        </w:rPr>
        <w:t xml:space="preserve">.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д</w:t>
      </w:r>
      <w:proofErr w:type="spellEnd"/>
      <w:r w:rsidR="002F5A77" w:rsidRPr="002F5A77">
        <w:rPr>
          <w:rFonts w:ascii="Times New Roman" w:hAnsi="Times New Roman"/>
          <w:sz w:val="28"/>
          <w:szCs w:val="28"/>
        </w:rPr>
        <w:t>)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определены в таблице 8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8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w:t>
      </w:r>
      <w:r w:rsidR="002F5A77" w:rsidRPr="002F5A77">
        <w:rPr>
          <w:rFonts w:ascii="Times New Roman" w:hAnsi="Times New Roman"/>
          <w:sz w:val="28"/>
          <w:szCs w:val="28"/>
        </w:rPr>
        <w:tab/>
        <w:t>Значения существующих потерь тепловой энергии при ее передаче по тепловым сетям, Гкал</w:t>
      </w:r>
      <w:r w:rsidR="002F5A77" w:rsidRPr="002F5A77">
        <w:rPr>
          <w:rFonts w:ascii="Times New Roman" w:hAnsi="Times New Roman"/>
          <w:sz w:val="28"/>
          <w:szCs w:val="28"/>
        </w:rPr>
        <w:tab/>
        <w:t>Значения перспективных потерь тепловой энергии при ее передаче по тепловым сетям, Гкал</w:t>
      </w:r>
      <w:r w:rsidR="00D41627">
        <w:rPr>
          <w:rFonts w:ascii="Times New Roman" w:hAnsi="Times New Roman"/>
          <w:sz w:val="28"/>
          <w:szCs w:val="28"/>
        </w:rPr>
        <w:t xml:space="preserve"> 1 </w:t>
      </w:r>
      <w:r w:rsidR="002F5A77" w:rsidRPr="002F5A77">
        <w:rPr>
          <w:rFonts w:ascii="Times New Roman" w:hAnsi="Times New Roman"/>
          <w:sz w:val="28"/>
          <w:szCs w:val="28"/>
        </w:rPr>
        <w:t>2020 год</w:t>
      </w:r>
      <w:r w:rsidR="00D41627">
        <w:rPr>
          <w:rFonts w:ascii="Times New Roman" w:hAnsi="Times New Roman"/>
          <w:sz w:val="28"/>
          <w:szCs w:val="28"/>
        </w:rPr>
        <w:t xml:space="preserve">;  </w:t>
      </w:r>
      <w:r w:rsidR="002F5A77" w:rsidRPr="002F5A77">
        <w:rPr>
          <w:rFonts w:ascii="Times New Roman" w:hAnsi="Times New Roman"/>
          <w:sz w:val="28"/>
          <w:szCs w:val="28"/>
        </w:rPr>
        <w:t>2021 год</w:t>
      </w:r>
      <w:r w:rsidR="00D41627">
        <w:rPr>
          <w:rFonts w:ascii="Times New Roman" w:hAnsi="Times New Roman"/>
          <w:sz w:val="28"/>
          <w:szCs w:val="28"/>
        </w:rPr>
        <w:t xml:space="preserve">; </w:t>
      </w:r>
      <w:r w:rsidR="002F5A77" w:rsidRPr="002F5A77">
        <w:rPr>
          <w:rFonts w:ascii="Times New Roman" w:hAnsi="Times New Roman"/>
          <w:sz w:val="28"/>
          <w:szCs w:val="28"/>
        </w:rPr>
        <w:tab/>
        <w:t>2022-2030 года</w:t>
      </w:r>
      <w:r w:rsidR="00D41627">
        <w:rPr>
          <w:rFonts w:ascii="Times New Roman" w:hAnsi="Times New Roman"/>
          <w:sz w:val="28"/>
          <w:szCs w:val="28"/>
        </w:rPr>
        <w:t xml:space="preserve">; </w:t>
      </w:r>
      <w:r w:rsidR="002F5A77" w:rsidRPr="002F5A77">
        <w:rPr>
          <w:rFonts w:ascii="Times New Roman" w:hAnsi="Times New Roman"/>
          <w:sz w:val="28"/>
          <w:szCs w:val="28"/>
        </w:rPr>
        <w:t>45,03</w:t>
      </w:r>
      <w:r w:rsidR="002F5A77" w:rsidRPr="002F5A77">
        <w:rPr>
          <w:rFonts w:ascii="Times New Roman" w:hAnsi="Times New Roman"/>
          <w:sz w:val="28"/>
          <w:szCs w:val="28"/>
        </w:rPr>
        <w:tab/>
        <w:t>45,03</w:t>
      </w:r>
      <w:r w:rsidR="002F5A77" w:rsidRPr="002F5A77">
        <w:rPr>
          <w:rFonts w:ascii="Times New Roman" w:hAnsi="Times New Roman"/>
          <w:sz w:val="28"/>
          <w:szCs w:val="28"/>
        </w:rPr>
        <w:tab/>
        <w:t>43,7</w:t>
      </w:r>
      <w:r w:rsidR="002F5A77" w:rsidRPr="002F5A77">
        <w:rPr>
          <w:rFonts w:ascii="Times New Roman" w:hAnsi="Times New Roman"/>
          <w:sz w:val="28"/>
          <w:szCs w:val="28"/>
        </w:rPr>
        <w:tab/>
        <w:t>33,2</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Существующие и перспективные балансы тепловой мощности и тепловой нагрузки по пару (расчет потерь теплоносителя) не составлялись, ввиду отсутствия выработки и потребления пара от систем централизованных тепловых установок, в том числе Генеральным планом вышеуказанные мероприятия не предусмотрены.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е) затраты существующей и перспективной тепловой мощности на хозяйственные нужды теплоснабжающей (</w:t>
      </w:r>
      <w:proofErr w:type="spellStart"/>
      <w:r w:rsidR="002F5A77" w:rsidRPr="002F5A77">
        <w:rPr>
          <w:rFonts w:ascii="Times New Roman" w:hAnsi="Times New Roman"/>
          <w:sz w:val="28"/>
          <w:szCs w:val="28"/>
        </w:rPr>
        <w:t>теплосетевой</w:t>
      </w:r>
      <w:proofErr w:type="spellEnd"/>
      <w:r w:rsidR="002F5A77" w:rsidRPr="002F5A77">
        <w:rPr>
          <w:rFonts w:ascii="Times New Roman" w:hAnsi="Times New Roman"/>
          <w:sz w:val="28"/>
          <w:szCs w:val="28"/>
        </w:rPr>
        <w:t xml:space="preserve">) организации в отношении тепловых сетей включены в </w:t>
      </w:r>
      <w:r>
        <w:rPr>
          <w:rFonts w:ascii="Times New Roman" w:hAnsi="Times New Roman"/>
          <w:sz w:val="28"/>
          <w:szCs w:val="28"/>
        </w:rPr>
        <w:t>значения показателей таблицы 7 с</w:t>
      </w:r>
      <w:r w:rsidR="002F5A77" w:rsidRPr="002F5A77">
        <w:rPr>
          <w:rFonts w:ascii="Times New Roman" w:hAnsi="Times New Roman"/>
          <w:sz w:val="28"/>
          <w:szCs w:val="28"/>
        </w:rPr>
        <w:t>хемы теплоснабжения;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ж)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Перспективные балансы тепловой мощности и тепловой нагрузки в перспективных зонах действия источника тепловой энергии отражены в таблице 5 схемы теплоснабжения. В настоящее время в Успенском сельском поселении отсутствует информация: о наличии долгосрочных договоров на теплоснабжение по регулируемой цене, о наличии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о наличии свободных долгосрочных договорах на теплоснабжение. В виду отсутствия договоров на поддержание резервной тепловой мощности, аварийный резерв и резерв по договорам не предусматривается.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з</w:t>
      </w:r>
      <w:proofErr w:type="spellEnd"/>
      <w:r w:rsidR="002F5A77" w:rsidRPr="002F5A77">
        <w:rPr>
          <w:rFonts w:ascii="Times New Roman" w:hAnsi="Times New Roman"/>
          <w:sz w:val="28"/>
          <w:szCs w:val="28"/>
        </w:rPr>
        <w:t>) значения существующей и перспективной тепловой нагрузки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 xml:space="preserve">потребителей, устанавливаемые с учетом расчетной тепловой нагрузки, определены в таблице 5 схемы теплоснабжения.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2.5 Радиус эффективного теплоснабжения, определяемый в соответствии с методическими указаниями по разработке схем теплоснабжения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Расширение радиусов действия тепловых сетей по существующим котельным не планируется. В силу Постановления Правительства Российской Федерации № 154 от 22</w:t>
      </w:r>
      <w:r>
        <w:rPr>
          <w:rFonts w:ascii="Times New Roman" w:hAnsi="Times New Roman"/>
          <w:sz w:val="28"/>
          <w:szCs w:val="28"/>
        </w:rPr>
        <w:t xml:space="preserve"> февраля </w:t>
      </w:r>
      <w:r w:rsidR="002F5A77" w:rsidRPr="002F5A77">
        <w:rPr>
          <w:rFonts w:ascii="Times New Roman" w:hAnsi="Times New Roman"/>
          <w:sz w:val="28"/>
          <w:szCs w:val="28"/>
        </w:rPr>
        <w:t>2012 года (</w:t>
      </w:r>
      <w:proofErr w:type="spellStart"/>
      <w:r w:rsidR="002F5A77" w:rsidRPr="002F5A77">
        <w:rPr>
          <w:rFonts w:ascii="Times New Roman" w:hAnsi="Times New Roman"/>
          <w:sz w:val="28"/>
          <w:szCs w:val="28"/>
        </w:rPr>
        <w:t>изм</w:t>
      </w:r>
      <w:proofErr w:type="spellEnd"/>
      <w:r w:rsidR="002F5A77" w:rsidRPr="002F5A77">
        <w:rPr>
          <w:rFonts w:ascii="Times New Roman" w:hAnsi="Times New Roman"/>
          <w:sz w:val="28"/>
          <w:szCs w:val="28"/>
        </w:rPr>
        <w:t>. 16</w:t>
      </w:r>
      <w:r>
        <w:rPr>
          <w:rFonts w:ascii="Times New Roman" w:hAnsi="Times New Roman"/>
          <w:sz w:val="28"/>
          <w:szCs w:val="28"/>
        </w:rPr>
        <w:t xml:space="preserve"> марта </w:t>
      </w:r>
      <w:r w:rsidR="002F5A77" w:rsidRPr="002F5A77">
        <w:rPr>
          <w:rFonts w:ascii="Times New Roman" w:hAnsi="Times New Roman"/>
          <w:sz w:val="28"/>
          <w:szCs w:val="28"/>
        </w:rPr>
        <w:t>2016 года) расчёт радиуса эффективного теплоснабжения не производится.</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3. СУЩЕСТВУЮЩИЕ И ПЕРСПЕКТИВНЫЕ БАЛАНСЫ ТЕПЛОНОСИТЕЛЯ УСПЕНСКОГО СЕЛЬСКОГО ПОСЕЛЕНИЯ БЕЛОГЛИНСКОГО РАЙОНА КРАСНОДАРСКОГО КРАЯ</w:t>
      </w:r>
    </w:p>
    <w:p w:rsidR="00FF3BFF"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AA080B">
        <w:rPr>
          <w:rFonts w:ascii="Times New Roman" w:hAnsi="Times New Roman"/>
          <w:sz w:val="28"/>
          <w:szCs w:val="28"/>
        </w:rPr>
        <w:t xml:space="preserve">  </w:t>
      </w:r>
      <w:r w:rsidR="002F5A77" w:rsidRPr="002F5A77">
        <w:rPr>
          <w:rFonts w:ascii="Times New Roman" w:hAnsi="Times New Roman"/>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системе теплоснабжения Успенского сельского поселения водоподготовительные установки отсутствуют. В связи с этим, данный раздел не заполняется.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системе теплоснабжения Успенского сельского поселения водоподготовительные установки отсутствуют. В связи с этим, данный раздел не заполняется. </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4. ОСНОВНЫЕ ПОЛОЖЕНИЯ МАСТЕР – ПЛАНА СИСТЕМ ТЕПЛОСНАБЖЕНИЯ УСПЕНСКОГО СЕЛЬСКОГО ПОСЕЛЕНИЯ БЕЛОГЛИНСКОГО РАЙОНА КРАСНОДАРСКОГО КРАЯ</w:t>
      </w:r>
    </w:p>
    <w:p w:rsidR="00FF3BFF"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4.1 Описание сценариев развития теплоснабжения Успенского сельского поселения Белоглинского района Краснодарского края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Генеральным планом Успенского сельского поселения определено, что тепловые потребности существующей и проектируемой жилой застройки усадебного типа будут обеспечены за счет установки индивидуальных аппаратов отопительных газовых водогрейных (далее – АОГВ); объектов соцкультбыта будут обеспечиваться централизованными источниками тепла - котельными.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4.2 Обоснование </w:t>
      </w:r>
      <w:proofErr w:type="gramStart"/>
      <w:r w:rsidR="002F5A77" w:rsidRPr="002F5A77">
        <w:rPr>
          <w:rFonts w:ascii="Times New Roman" w:hAnsi="Times New Roman"/>
          <w:sz w:val="28"/>
          <w:szCs w:val="28"/>
        </w:rPr>
        <w:t>выбора приоритетного сценария развития теплоснабжения Успенского сельского поселения</w:t>
      </w:r>
      <w:proofErr w:type="gramEnd"/>
      <w:r w:rsidR="002F5A77" w:rsidRPr="002F5A77">
        <w:rPr>
          <w:rFonts w:ascii="Times New Roman" w:hAnsi="Times New Roman"/>
          <w:sz w:val="28"/>
          <w:szCs w:val="28"/>
        </w:rPr>
        <w:t xml:space="preserve"> Белоглинского района Краснодарского края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 учетом прогнозируемого дальнейшего ежегодного повышения цен на органическое топливо в пределах 15 %, приоритетным сценарием развития теплоснабжения является сохранение теплоэнергетической отрасли Успенского сельского поселения путем технического обслуживания котельных, при необходимости их модернизация. Важной составляющей выбранного сценария является повышение рентабельности работы теплоснабжающей организации и снижение темпов роста стоимости тепловой энергии ниже величины роста доходов населения. Сценарий развития теплоснабжения направлен на решение основных проблем:</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повышение энергетической эффективности, энергосбережение, снижение среднего удельного расхода условного топлива на выработку тепловой энергии и снижение затрат на топливо;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сокращение удельных расходов воды и электроэнергии.</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5. ПРЕДЛОЖЕНИЯ ПО СТРОИТЕЛЬСТВУ, РЕКОНСТРУКЦИИ, ТЕХНИЧЕСКОМУ ПЕРЕВООРУЖЕНИЮ И (ИЛИ) МОДЕРНИЗАЦИИ ИСТОЧНИКОВ ТЕПЛОВОЙ ЭНЕРГИИ УСПЕНСКОГО СЕЛЬСКОГО ПОСЕЛЕНИЯ БЕЛОГЛИНСКОГО РАЙОНА КРАСНОДАРСКОГО КРАЯ</w:t>
      </w:r>
    </w:p>
    <w:p w:rsidR="00FF3BFF"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AA080B">
        <w:rPr>
          <w:rFonts w:ascii="Times New Roman" w:hAnsi="Times New Roman"/>
          <w:sz w:val="28"/>
          <w:szCs w:val="28"/>
        </w:rPr>
        <w:t xml:space="preserve">  </w:t>
      </w:r>
      <w:proofErr w:type="gramStart"/>
      <w:r w:rsidR="002F5A77" w:rsidRPr="002F5A77">
        <w:rPr>
          <w:rFonts w:ascii="Times New Roman" w:hAnsi="Times New Roman"/>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Успенского сельского поселения Белоглинского района Краснодарского края,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w:t>
      </w:r>
      <w:proofErr w:type="gramEnd"/>
      <w:r w:rsidR="002F5A77" w:rsidRPr="002F5A77">
        <w:rPr>
          <w:rFonts w:ascii="Times New Roman" w:hAnsi="Times New Roman"/>
          <w:sz w:val="28"/>
          <w:szCs w:val="28"/>
        </w:rPr>
        <w:t xml:space="preserve"> </w:t>
      </w:r>
      <w:proofErr w:type="gramStart"/>
      <w:r w:rsidR="002F5A77" w:rsidRPr="002F5A77">
        <w:rPr>
          <w:rFonts w:ascii="Times New Roman" w:hAnsi="Times New Roman"/>
          <w:sz w:val="28"/>
          <w:szCs w:val="28"/>
        </w:rPr>
        <w:t>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Успенского сельского поселения Белоглинского района Краснодарского края,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w:t>
      </w:r>
      <w:proofErr w:type="gramEnd"/>
      <w:r w:rsidR="002F5A77" w:rsidRPr="002F5A77">
        <w:rPr>
          <w:rFonts w:ascii="Times New Roman" w:hAnsi="Times New Roman"/>
          <w:sz w:val="28"/>
          <w:szCs w:val="28"/>
        </w:rPr>
        <w:t xml:space="preserve"> теплоснабжения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Успенского сельского поселения, для которых отсутствует возможность и (или) целесообразность передачи тепловой энергии от существующих или реконструируемых источников, отсутствуют.</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 xml:space="preserve"> </w:t>
      </w:r>
      <w:r w:rsidR="00AA080B">
        <w:rPr>
          <w:rFonts w:ascii="Times New Roman" w:hAnsi="Times New Roman"/>
          <w:sz w:val="28"/>
          <w:szCs w:val="28"/>
        </w:rPr>
        <w:t xml:space="preserve">      </w:t>
      </w:r>
      <w:r w:rsidRPr="002F5A77">
        <w:rPr>
          <w:rFonts w:ascii="Times New Roman" w:hAnsi="Times New Roman"/>
          <w:sz w:val="28"/>
          <w:szCs w:val="28"/>
        </w:rPr>
        <w:t xml:space="preserve">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отсутствуют.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отсутствуют.</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Для обеспечения перспективных тепловых нагрузок строительство источников тепловой энергии с комбинированной выработкой тепловой и электрической энергии не требуется. Источников тепловой энергии с комбинированной выработкой тепловой и электрической энергии нет.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На 2021 год актуализации схемы теплоснабжения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нормативных срок службы, в случае, если продление срока службы технически невозможно или экономически нецелесообразно не требуются.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Меры по переоборудованию котельных в источники комбинированной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выработки электрической и тепловой энергии для каждого этапа не требуются.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w:t>
      </w:r>
      <w:r>
        <w:rPr>
          <w:rFonts w:ascii="Times New Roman" w:hAnsi="Times New Roman"/>
          <w:sz w:val="28"/>
          <w:szCs w:val="28"/>
        </w:rPr>
        <w:t>бо по выводу их из эксплуатации.</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требуются.</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5.8. Температурный график отпуска тепловой энергии для каждого источника тепловой энергии или группы источников тепловой энергии в </w:t>
      </w:r>
      <w:r w:rsidR="002F5A77" w:rsidRPr="002F5A77">
        <w:rPr>
          <w:rFonts w:ascii="Times New Roman" w:hAnsi="Times New Roman"/>
          <w:sz w:val="28"/>
          <w:szCs w:val="28"/>
        </w:rPr>
        <w:lastRenderedPageBreak/>
        <w:t xml:space="preserve">системе теплоснабжения, работающей на общую тепловую сеть, и оценку затрат при необходимости его изменения </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Минимальная температура наружного воздуха для Успенского сельского поселения принимается -23 0С. В соответствии со </w:t>
      </w:r>
      <w:proofErr w:type="spellStart"/>
      <w:r w:rsidR="002F5A77" w:rsidRPr="002F5A77">
        <w:rPr>
          <w:rFonts w:ascii="Times New Roman" w:hAnsi="Times New Roman"/>
          <w:sz w:val="28"/>
          <w:szCs w:val="28"/>
        </w:rPr>
        <w:t>СНиП</w:t>
      </w:r>
      <w:proofErr w:type="spellEnd"/>
      <w:r w:rsidR="002F5A77" w:rsidRPr="002F5A77">
        <w:rPr>
          <w:rFonts w:ascii="Times New Roman" w:hAnsi="Times New Roman"/>
          <w:sz w:val="28"/>
          <w:szCs w:val="28"/>
        </w:rPr>
        <w:t xml:space="preserve"> 41-02-2003 регулирование отпуска теплоты от источников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Режим работы систем централизованного теплоснабжения Успенского сельского поселения построен по температурным графикам на отопление - 95/70 ºС. Реализуемый температурный график изменения не требует.</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9 Предложения по перспективной установленной тепловой мощности каждого источника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Котельные </w:t>
      </w:r>
      <w:r w:rsidRPr="002F5A77">
        <w:rPr>
          <w:rFonts w:ascii="Times New Roman" w:hAnsi="Times New Roman"/>
          <w:sz w:val="28"/>
          <w:szCs w:val="28"/>
        </w:rPr>
        <w:tab/>
        <w:t>Актуализация, год</w:t>
      </w:r>
      <w:r w:rsidRPr="002F5A77">
        <w:rPr>
          <w:rFonts w:ascii="Times New Roman" w:hAnsi="Times New Roman"/>
          <w:sz w:val="28"/>
          <w:szCs w:val="28"/>
        </w:rPr>
        <w:tab/>
        <w:t>Перспективная мощность, Гкал/час</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2021</w:t>
      </w:r>
      <w:r w:rsidRPr="002F5A77">
        <w:rPr>
          <w:rFonts w:ascii="Times New Roman" w:hAnsi="Times New Roman"/>
          <w:sz w:val="28"/>
          <w:szCs w:val="28"/>
        </w:rPr>
        <w:tab/>
        <w:t>0,33</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2021</w:t>
      </w:r>
      <w:r w:rsidRPr="002F5A77">
        <w:rPr>
          <w:rFonts w:ascii="Times New Roman" w:hAnsi="Times New Roman"/>
          <w:sz w:val="28"/>
          <w:szCs w:val="28"/>
        </w:rPr>
        <w:tab/>
        <w:t>0,248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2021</w:t>
      </w:r>
      <w:r w:rsidRPr="002F5A77">
        <w:rPr>
          <w:rFonts w:ascii="Times New Roman" w:hAnsi="Times New Roman"/>
          <w:sz w:val="28"/>
          <w:szCs w:val="28"/>
        </w:rPr>
        <w:tab/>
        <w:t>0,2478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2021</w:t>
      </w:r>
      <w:r w:rsidRPr="002F5A77">
        <w:rPr>
          <w:rFonts w:ascii="Times New Roman" w:hAnsi="Times New Roman"/>
          <w:sz w:val="28"/>
          <w:szCs w:val="28"/>
        </w:rPr>
        <w:tab/>
        <w:t>0,165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2021</w:t>
      </w:r>
      <w:r w:rsidRPr="002F5A77">
        <w:rPr>
          <w:rFonts w:ascii="Times New Roman" w:hAnsi="Times New Roman"/>
          <w:sz w:val="28"/>
          <w:szCs w:val="28"/>
        </w:rPr>
        <w:tab/>
        <w:t>0,495</w:t>
      </w:r>
    </w:p>
    <w:p w:rsidR="002F5A77" w:rsidRPr="002F5A77" w:rsidRDefault="00AA080B"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Краснодарский край, в том числе Белоглинский район, имеет значительный потенциал для развития возобновляемых источников энергии (далее – ВИЭ), в частности на основе биомассы. Отходы агропромышленного комплекса, лесопереработки, пищевых и убойных производств, представляют собой большую экономическую базу для развития устойчивого регионального рынка в сфере биоэнергетики. Нельзя не отметить огромную важность развития биоэнергетики для экологии области и для сельского хозяйства, поскольку большая часть отходов, в том числе и опасных, может быть переработана для получения электрической энергии и значительного количества органических удобрений. Одними из основных барьеров на пути развития биоэнергетики в Краснодарском крае являются: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несовершенство нормативно-правовой базы, выражающееся в отсутствии четкой системы государственной поддержки проектов в области ВИЭ, отсутствие открытых результатов исследований потенциала ВИЭ в регионе, равно как и данных о технологиях, которые могут быть эффективно использованы для выработки тепловой энергии из ВИЭ.</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Для изменения данной ситуации, выполнения регионом целевых показателей по доле ВИЭ в объеме производства и потребления тепловой энергии к 2021 году необходимо провести исследования потенциала и технологий ВИЭ и разработать пакет нормативно-правовых документов, </w:t>
      </w:r>
      <w:r w:rsidR="002F5A77" w:rsidRPr="002F5A77">
        <w:rPr>
          <w:rFonts w:ascii="Times New Roman" w:hAnsi="Times New Roman"/>
          <w:sz w:val="28"/>
          <w:szCs w:val="28"/>
        </w:rPr>
        <w:lastRenderedPageBreak/>
        <w:t>который станет основой программы развития ВИЭ в Белоглинском районе. Программы развития малой гидроэнергетики имеют экономическую эффективность лишь в регионах Российской Федерации с высоким потенциалом водных ресурсов. Исследования по определению годового валового прихода солнечной радиации в России показали низкую эффективность использования солнечного модуля.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Ввод новых и реконструкция существующих источников тепловой энергии с использованием ВИЭ не проводится, мероприятия не предлагаются.</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6. ПРЕДЛОЖЕНИЯ ПО СТРОИТЕЛЬСТВУ, РЕКОНСТРУКЦИИ И (ИЛИ) МОДЕРНИЗАЦИИ ТЕПЛОВЫХ СЕТЕЙ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937D59">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отсутствуют.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Успенского сельского поселения Белоглинского района Краснодарского края под жилищную, комплексную или производственную застройку</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Предложения по строительству, реконструкции, модернизации тепловых сетей для обеспечения перспективных приростов тепловой нагрузки в осваиваемых районах Успенского сельского поселения под жилищную, комплексную или производственную застройку, отсутствуют.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Нормативная надежность тепловых сетей в соответствии со СП 142.13330.2012 «Тепловые сети» составляет 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материала </w:t>
      </w:r>
      <w:proofErr w:type="spellStart"/>
      <w:r w:rsidR="002F5A77" w:rsidRPr="002F5A77">
        <w:rPr>
          <w:rFonts w:ascii="Times New Roman" w:hAnsi="Times New Roman"/>
          <w:sz w:val="28"/>
          <w:szCs w:val="28"/>
        </w:rPr>
        <w:t>изо-профлекс</w:t>
      </w:r>
      <w:proofErr w:type="spellEnd"/>
      <w:r w:rsidR="002F5A77" w:rsidRPr="002F5A77">
        <w:rPr>
          <w:rFonts w:ascii="Times New Roman" w:hAnsi="Times New Roman"/>
          <w:sz w:val="28"/>
          <w:szCs w:val="28"/>
        </w:rPr>
        <w:t xml:space="preserve">. Трубопроводы оборудуются системой контроля состояния тепловой изоляции, что позволяет своевременно и с большой </w:t>
      </w:r>
      <w:r w:rsidR="002F5A77" w:rsidRPr="002F5A77">
        <w:rPr>
          <w:rFonts w:ascii="Times New Roman" w:hAnsi="Times New Roman"/>
          <w:sz w:val="28"/>
          <w:szCs w:val="28"/>
        </w:rPr>
        <w:lastRenderedPageBreak/>
        <w:t xml:space="preserve">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время ремонта тепловой сети меньше допустимого перерыва теплоснабжения, поэтому резервирование не требуется.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Применение в качестве запорной арматуры шаровых кранов для </w:t>
      </w:r>
      <w:proofErr w:type="spellStart"/>
      <w:proofErr w:type="gramStart"/>
      <w:r w:rsidR="002F5A77" w:rsidRPr="002F5A77">
        <w:rPr>
          <w:rFonts w:ascii="Times New Roman" w:hAnsi="Times New Roman"/>
          <w:sz w:val="28"/>
          <w:szCs w:val="28"/>
        </w:rPr>
        <w:t>бес-канальной</w:t>
      </w:r>
      <w:proofErr w:type="spellEnd"/>
      <w:proofErr w:type="gramEnd"/>
      <w:r w:rsidR="002F5A77" w:rsidRPr="002F5A77">
        <w:rPr>
          <w:rFonts w:ascii="Times New Roman" w:hAnsi="Times New Roman"/>
          <w:sz w:val="28"/>
          <w:szCs w:val="28"/>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Для обеспечения надежности системы теплоснабжения на каждом источнике предусматривается эксплуатация котлов, производительность которых выбрана из расчета покрытия максимальных тепловых нагрузок в режиме наиболее холодного месяца при выходе одного котла из строя. Также на источниках предусматривается обработка </w:t>
      </w:r>
      <w:proofErr w:type="spellStart"/>
      <w:r w:rsidR="002F5A77" w:rsidRPr="002F5A77">
        <w:rPr>
          <w:rFonts w:ascii="Times New Roman" w:hAnsi="Times New Roman"/>
          <w:sz w:val="28"/>
          <w:szCs w:val="28"/>
        </w:rPr>
        <w:t>под-питочной</w:t>
      </w:r>
      <w:proofErr w:type="spellEnd"/>
      <w:r w:rsidR="002F5A77" w:rsidRPr="002F5A77">
        <w:rPr>
          <w:rFonts w:ascii="Times New Roman" w:hAnsi="Times New Roman"/>
          <w:sz w:val="28"/>
          <w:szCs w:val="28"/>
        </w:rPr>
        <w:t xml:space="preserve"> воды для снижения коррозийной активности теплоносителя и увеличения срока службы оборудования и трубопроводов. 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При сложившемся положении возможностей поставок тепловой энергии потребителям от различных источников тепловой энергии при сохранении надёжности теплоснабжения не предвидится.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w:t>
      </w:r>
      <w:proofErr w:type="spellStart"/>
      <w:r w:rsidR="002F5A77" w:rsidRPr="002F5A77">
        <w:rPr>
          <w:rFonts w:ascii="Times New Roman" w:hAnsi="Times New Roman"/>
          <w:sz w:val="28"/>
          <w:szCs w:val="28"/>
        </w:rPr>
        <w:t>д</w:t>
      </w:r>
      <w:proofErr w:type="spellEnd"/>
      <w:r w:rsidR="002F5A77" w:rsidRPr="002F5A77">
        <w:rPr>
          <w:rFonts w:ascii="Times New Roman" w:hAnsi="Times New Roman"/>
          <w:sz w:val="28"/>
          <w:szCs w:val="28"/>
        </w:rPr>
        <w:t>» пункта 11 Постановления Правительства РФ от 22</w:t>
      </w:r>
      <w:r>
        <w:rPr>
          <w:rFonts w:ascii="Times New Roman" w:hAnsi="Times New Roman"/>
          <w:sz w:val="28"/>
          <w:szCs w:val="28"/>
        </w:rPr>
        <w:t xml:space="preserve"> февраля </w:t>
      </w:r>
      <w:r w:rsidR="002F5A77" w:rsidRPr="002F5A77">
        <w:rPr>
          <w:rFonts w:ascii="Times New Roman" w:hAnsi="Times New Roman"/>
          <w:sz w:val="28"/>
          <w:szCs w:val="28"/>
        </w:rPr>
        <w:t>2012 № 154 (ред. от 16</w:t>
      </w:r>
      <w:r>
        <w:rPr>
          <w:rFonts w:ascii="Times New Roman" w:hAnsi="Times New Roman"/>
          <w:sz w:val="28"/>
          <w:szCs w:val="28"/>
        </w:rPr>
        <w:t xml:space="preserve"> марта </w:t>
      </w:r>
      <w:r w:rsidR="002F5A77" w:rsidRPr="002F5A77">
        <w:rPr>
          <w:rFonts w:ascii="Times New Roman" w:hAnsi="Times New Roman"/>
          <w:sz w:val="28"/>
          <w:szCs w:val="28"/>
        </w:rPr>
        <w:t>2019 года) «О требованиях к схемам теплоснабжения, порядку их разработки</w:t>
      </w:r>
      <w:proofErr w:type="gramEnd"/>
      <w:r w:rsidR="002F5A77" w:rsidRPr="002F5A77">
        <w:rPr>
          <w:rFonts w:ascii="Times New Roman" w:hAnsi="Times New Roman"/>
          <w:sz w:val="28"/>
          <w:szCs w:val="28"/>
        </w:rPr>
        <w:t xml:space="preserve"> и утверждения»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Предложения по указанному разделу отсутствуют.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 отсутствуют.</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w:t>
      </w:r>
      <w:r w:rsidR="00937D59">
        <w:rPr>
          <w:rFonts w:ascii="Times New Roman" w:hAnsi="Times New Roman"/>
          <w:sz w:val="28"/>
          <w:szCs w:val="28"/>
        </w:rPr>
        <w:t>х систем горячего водоснабжения.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По котельным система ГВС закрытая. Ввиду отсутствия открытых систем теплоснабжения (ГВС), предложения по настоящему разделу не предусматриваются.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По котельным система ГВС закрытая. Ввиду отсутствия открытых систем теплоснабжения (ГВС), предложения по настоящему разделу не предусматриваются.</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8. ПЕРСПЕКТИВНЫЕ ТОПЛИВНЫЕ БАЛАНСЫ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937D59">
        <w:rPr>
          <w:rFonts w:ascii="Times New Roman" w:hAnsi="Times New Roman"/>
          <w:sz w:val="28"/>
          <w:szCs w:val="28"/>
        </w:rPr>
        <w:t xml:space="preserve"> </w:t>
      </w:r>
      <w:r w:rsidR="002F5A77" w:rsidRPr="002F5A77">
        <w:rPr>
          <w:rFonts w:ascii="Times New Roman" w:hAnsi="Times New Roman"/>
          <w:sz w:val="28"/>
          <w:szCs w:val="28"/>
        </w:rPr>
        <w:t>8.1 Перспективные топливные балансы для каждого источника тепловой энергии по видам основного, резервного и ава</w:t>
      </w:r>
      <w:r w:rsidR="00937D59">
        <w:rPr>
          <w:rFonts w:ascii="Times New Roman" w:hAnsi="Times New Roman"/>
          <w:sz w:val="28"/>
          <w:szCs w:val="28"/>
        </w:rPr>
        <w:t>рийного топлива на каждом этапе.</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По котельным не планируется рост тепловой производительности, расход топлива останется в пределах существующих объемов. Резервное топливо на источниках тепла не предусматривается.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10 Перспективный топливный баланс источников теплоты</w:t>
      </w:r>
    </w:p>
    <w:p w:rsidR="00937D59"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Котельная</w:t>
      </w:r>
      <w:r w:rsidRPr="002F5A77">
        <w:rPr>
          <w:rFonts w:ascii="Times New Roman" w:hAnsi="Times New Roman"/>
          <w:sz w:val="28"/>
          <w:szCs w:val="28"/>
        </w:rPr>
        <w:tab/>
        <w:t>Баланс ос</w:t>
      </w:r>
      <w:r w:rsidR="00937D59">
        <w:rPr>
          <w:rFonts w:ascii="Times New Roman" w:hAnsi="Times New Roman"/>
          <w:sz w:val="28"/>
          <w:szCs w:val="28"/>
        </w:rPr>
        <w:t>новного топлива (природный газ)</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Аварийный/резервный вид топлива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t xml:space="preserve">Среднегодовой расход, </w:t>
      </w:r>
      <w:proofErr w:type="spellStart"/>
      <w:r w:rsidRPr="002F5A77">
        <w:rPr>
          <w:rFonts w:ascii="Times New Roman" w:hAnsi="Times New Roman"/>
          <w:sz w:val="28"/>
          <w:szCs w:val="28"/>
        </w:rPr>
        <w:t>т.у.т</w:t>
      </w:r>
      <w:proofErr w:type="spellEnd"/>
      <w:r w:rsidRPr="002F5A77">
        <w:rPr>
          <w:rFonts w:ascii="Times New Roman" w:hAnsi="Times New Roman"/>
          <w:sz w:val="28"/>
          <w:szCs w:val="28"/>
        </w:rPr>
        <w:t>./Гкал</w:t>
      </w:r>
      <w:r w:rsidRPr="002F5A77">
        <w:rPr>
          <w:rFonts w:ascii="Times New Roman" w:hAnsi="Times New Roman"/>
          <w:sz w:val="28"/>
          <w:szCs w:val="28"/>
        </w:rPr>
        <w:tab/>
        <w:t xml:space="preserve">Перспективный расход топлива,  </w:t>
      </w:r>
      <w:proofErr w:type="spellStart"/>
      <w:r w:rsidRPr="002F5A77">
        <w:rPr>
          <w:rFonts w:ascii="Times New Roman" w:hAnsi="Times New Roman"/>
          <w:sz w:val="28"/>
          <w:szCs w:val="28"/>
        </w:rPr>
        <w:t>кг</w:t>
      </w:r>
      <w:proofErr w:type="gramStart"/>
      <w:r w:rsidRPr="002F5A77">
        <w:rPr>
          <w:rFonts w:ascii="Times New Roman" w:hAnsi="Times New Roman"/>
          <w:sz w:val="28"/>
          <w:szCs w:val="28"/>
        </w:rPr>
        <w:t>.у</w:t>
      </w:r>
      <w:proofErr w:type="gramEnd"/>
      <w:r w:rsidRPr="002F5A77">
        <w:rPr>
          <w:rFonts w:ascii="Times New Roman" w:hAnsi="Times New Roman"/>
          <w:sz w:val="28"/>
          <w:szCs w:val="28"/>
        </w:rPr>
        <w:t>.т</w:t>
      </w:r>
      <w:proofErr w:type="spellEnd"/>
      <w:r w:rsidRPr="002F5A77">
        <w:rPr>
          <w:rFonts w:ascii="Times New Roman" w:hAnsi="Times New Roman"/>
          <w:sz w:val="28"/>
          <w:szCs w:val="28"/>
        </w:rPr>
        <w:t>./Гкал</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0,173</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0,173</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0,173</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0,173</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0,173</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8.2 Потребляемые источником тепловой энергии виды топлива, включая местные виды топлива, а также используемые возобновляемые источники энергии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Успенском сельском поселении все котельные работают на природном газе.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Состав и характеристики используемых видов топлива практически неизменны. Резервное топливо не предусмотрено. Котельные согласно п. 4.8 Своду Правил (далее по тексту – СП) СП 89.13330.2012 </w:t>
      </w:r>
      <w:proofErr w:type="spellStart"/>
      <w:r w:rsidR="002F5A77" w:rsidRPr="002F5A77">
        <w:rPr>
          <w:rFonts w:ascii="Times New Roman" w:hAnsi="Times New Roman"/>
          <w:sz w:val="28"/>
          <w:szCs w:val="28"/>
        </w:rPr>
        <w:t>СНиП</w:t>
      </w:r>
      <w:proofErr w:type="spellEnd"/>
      <w:r w:rsidR="002F5A77" w:rsidRPr="002F5A77">
        <w:rPr>
          <w:rFonts w:ascii="Times New Roman" w:hAnsi="Times New Roman"/>
          <w:sz w:val="28"/>
          <w:szCs w:val="28"/>
        </w:rPr>
        <w:t xml:space="preserve"> II-35-76 «Котельные установки» является котельными 2 категории, то есть наличие резервного топливного хозяйства не является обязательным. Ввиду ограниченности ресурсов ВИЭ (ветер, вода, солнце, биомасса) и отсутствия приливных и геотермальных источников на территории Успенского сельского поселения ВИЭ в настоящее время не применяются.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8.3 Виды топлива, их долю и значение низшей теплоты сгорания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топлива, используемые для производства тепловой энергии по каждой системе теплоснабжения</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Вид топлива – природный газ. По Генеральному плану принята доля и значение низшей теплоты сгорания топлива, используемые для производства тепловой энергии – 35,88 МДж/м3, 8062 ккал/м3.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8.4 Преобладающий в Успенском сельском поселении Белоглинского района Краснодарского края, вид топлива, определяемый по совокупности всех систем теплоснабжения, находящихся в Успенском сельском поселении Белоглинс</w:t>
      </w:r>
      <w:r>
        <w:rPr>
          <w:rFonts w:ascii="Times New Roman" w:hAnsi="Times New Roman"/>
          <w:sz w:val="28"/>
          <w:szCs w:val="28"/>
        </w:rPr>
        <w:t>кого района Краснодарского края.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Преобладающий вид топлива – это природный газ.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8.5 Приоритетное направление развития топливного баланса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Ввиду 100 % газификации Успенского сельского поселения, перспективный топливный баланс сведен в таблицу 11.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11 Перспективный топливный баланс на 2030 год</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Численность населения, тыс. чел.</w:t>
      </w:r>
      <w:r w:rsidR="002F5A77" w:rsidRPr="002F5A77">
        <w:rPr>
          <w:rFonts w:ascii="Times New Roman" w:hAnsi="Times New Roman"/>
          <w:sz w:val="28"/>
          <w:szCs w:val="28"/>
        </w:rPr>
        <w:tab/>
        <w:t>Укрупненный показатель потребления газа м3/год на 1 чел. до 2030 года</w:t>
      </w:r>
      <w:r w:rsidR="002F5A77" w:rsidRPr="002F5A77">
        <w:rPr>
          <w:rFonts w:ascii="Times New Roman" w:hAnsi="Times New Roman"/>
          <w:sz w:val="28"/>
          <w:szCs w:val="28"/>
        </w:rPr>
        <w:tab/>
        <w:t>Потребление газа                           (тыс. м3/год)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2021 год</w:t>
      </w:r>
      <w:r w:rsidRPr="002F5A77">
        <w:rPr>
          <w:rFonts w:ascii="Times New Roman" w:hAnsi="Times New Roman"/>
          <w:sz w:val="28"/>
          <w:szCs w:val="28"/>
        </w:rPr>
        <w:tab/>
        <w:t>2030 год</w:t>
      </w:r>
      <w:r w:rsidRPr="002F5A77">
        <w:rPr>
          <w:rFonts w:ascii="Times New Roman" w:hAnsi="Times New Roman"/>
          <w:sz w:val="28"/>
          <w:szCs w:val="28"/>
        </w:rPr>
        <w:tab/>
      </w:r>
      <w:r w:rsidRPr="002F5A77">
        <w:rPr>
          <w:rFonts w:ascii="Times New Roman" w:hAnsi="Times New Roman"/>
          <w:sz w:val="28"/>
          <w:szCs w:val="28"/>
        </w:rPr>
        <w:tab/>
        <w:t>2021 год</w:t>
      </w:r>
      <w:r w:rsidRPr="002F5A77">
        <w:rPr>
          <w:rFonts w:ascii="Times New Roman" w:hAnsi="Times New Roman"/>
          <w:sz w:val="28"/>
          <w:szCs w:val="28"/>
        </w:rPr>
        <w:tab/>
        <w:t>2030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6696</w:t>
      </w:r>
      <w:r w:rsidRPr="002F5A77">
        <w:rPr>
          <w:rFonts w:ascii="Times New Roman" w:hAnsi="Times New Roman"/>
          <w:sz w:val="28"/>
          <w:szCs w:val="28"/>
        </w:rPr>
        <w:tab/>
        <w:t>7002</w:t>
      </w:r>
      <w:r w:rsidRPr="002F5A77">
        <w:rPr>
          <w:rFonts w:ascii="Times New Roman" w:hAnsi="Times New Roman"/>
          <w:sz w:val="28"/>
          <w:szCs w:val="28"/>
        </w:rPr>
        <w:tab/>
        <w:t>180</w:t>
      </w:r>
      <w:r w:rsidRPr="002F5A77">
        <w:rPr>
          <w:rFonts w:ascii="Times New Roman" w:hAnsi="Times New Roman"/>
          <w:sz w:val="28"/>
          <w:szCs w:val="28"/>
        </w:rPr>
        <w:tab/>
        <w:t>12052,0</w:t>
      </w:r>
      <w:r w:rsidRPr="002F5A77">
        <w:rPr>
          <w:rFonts w:ascii="Times New Roman" w:hAnsi="Times New Roman"/>
          <w:sz w:val="28"/>
          <w:szCs w:val="28"/>
        </w:rPr>
        <w:tab/>
        <w:t>12604,0</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Котельные </w:t>
      </w:r>
      <w:r w:rsidRPr="002F5A77">
        <w:rPr>
          <w:rFonts w:ascii="Times New Roman" w:hAnsi="Times New Roman"/>
          <w:sz w:val="28"/>
          <w:szCs w:val="28"/>
        </w:rPr>
        <w:tab/>
        <w:t>160,0</w:t>
      </w:r>
      <w:r w:rsidRPr="002F5A77">
        <w:rPr>
          <w:rFonts w:ascii="Times New Roman" w:hAnsi="Times New Roman"/>
          <w:sz w:val="28"/>
          <w:szCs w:val="28"/>
        </w:rPr>
        <w:tab/>
        <w:t>240,0</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9. ИНВЕСТИЦИИ В СТРОИТЕЛЬСТВО, РЕКОНСТРУКЦИЮ, ТЕХНИЧЕСКОЕ ПЕРЕВООРУЖЕНИЕ И (ИЛИ) МОДЕРНИЗАЦИЮ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Ввиду отсутствия предложений по строительству, реконструкции, техническому перевооружению и (или) модернизации источников тепловой энергии, данный раздел не заполняется.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Ввиду отсутствия предложений по строительству, реконструкции, техническому перевооружению и (или) модернизации тепловых сетей, насосных станций и тепловых пунктов, данный раздел не заполняется.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Тепловые сети и системы отопления потребителей работают по температурному графику 95/70 </w:t>
      </w:r>
      <w:proofErr w:type="spellStart"/>
      <w:r w:rsidR="002F5A77" w:rsidRPr="002F5A77">
        <w:rPr>
          <w:rFonts w:ascii="Times New Roman" w:hAnsi="Times New Roman"/>
          <w:sz w:val="28"/>
          <w:szCs w:val="28"/>
        </w:rPr>
        <w:t>оС</w:t>
      </w:r>
      <w:proofErr w:type="spellEnd"/>
      <w:r w:rsidR="002F5A77" w:rsidRPr="002F5A77">
        <w:rPr>
          <w:rFonts w:ascii="Times New Roman" w:hAnsi="Times New Roman"/>
          <w:sz w:val="28"/>
          <w:szCs w:val="28"/>
        </w:rPr>
        <w:t>. Переход на повышенный (пониженный) температурный график не планируется, в связи с чем, строительство, техническое перевооружение и реконструкция системы теплоснабжения в данном случае не требуется.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Ввиду отсутствия открытых систем теплоснабжения (ГВС), предложения по настоящему разделу не предусматриваются.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9.5 Оценка эффективности инвестиций по отдельным предложениям</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Эффективность предложенных инвестиций характеризуется снижением расходов потребителей (в том числе бюджетных расходов) на оплату услуг теплоснабжения за счет реконструкции теплоснабжения. Вследствие отсутствия новых котельных, экономический эффект не рассчитывается.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Строительство, реконструкция, техническое перевооружение и (или) модернизация объектов теплоснабжения Успенского сельского поселения за 2019 год не осуществлялась.  </w:t>
      </w:r>
    </w:p>
    <w:p w:rsidR="000459E5" w:rsidRDefault="000459E5"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10. РЕШЕНИЕ О ПРИСВОЕНИИ СТАТУСА ЕДИНОЙ ТЕПЛОСНАБЖАЮЩЕЙ ОРГАНИЗАЦИИ (ОРГАНИЗАЦИЯМ)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937D59">
        <w:rPr>
          <w:rFonts w:ascii="Times New Roman" w:hAnsi="Times New Roman"/>
          <w:sz w:val="28"/>
          <w:szCs w:val="28"/>
        </w:rPr>
        <w:t xml:space="preserve"> </w:t>
      </w:r>
      <w:r w:rsidR="002F5A77" w:rsidRPr="002F5A77">
        <w:rPr>
          <w:rFonts w:ascii="Times New Roman" w:hAnsi="Times New Roman"/>
          <w:sz w:val="28"/>
          <w:szCs w:val="28"/>
        </w:rPr>
        <w:t>10.1 Решение о присвоении статуса единой теплоснабжающей организации (организациям)</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Единая теплоснабжающая организация (далее – ЕТО) имеет особый  статус, связанный с необходимостью гарантированного теплоснабжения потребителей. Границы зоны деятельности ЕТО определяются границами </w:t>
      </w:r>
      <w:r w:rsidR="002F5A77" w:rsidRPr="002F5A77">
        <w:rPr>
          <w:rFonts w:ascii="Times New Roman" w:hAnsi="Times New Roman"/>
          <w:sz w:val="28"/>
          <w:szCs w:val="28"/>
        </w:rPr>
        <w:lastRenderedPageBreak/>
        <w:t>системы теплоснабжения. В случае</w:t>
      </w:r>
      <w:proofErr w:type="gramStart"/>
      <w:r w:rsidR="002F5A77" w:rsidRPr="002F5A77">
        <w:rPr>
          <w:rFonts w:ascii="Times New Roman" w:hAnsi="Times New Roman"/>
          <w:sz w:val="28"/>
          <w:szCs w:val="28"/>
        </w:rPr>
        <w:t>,</w:t>
      </w:r>
      <w:proofErr w:type="gramEnd"/>
      <w:r w:rsidR="002F5A77" w:rsidRPr="002F5A77">
        <w:rPr>
          <w:rFonts w:ascii="Times New Roman" w:hAnsi="Times New Roman"/>
          <w:sz w:val="28"/>
          <w:szCs w:val="28"/>
        </w:rPr>
        <w:t xml:space="preserve"> если на территории Успенского сельского поселения существуют несколько систем теплоснабжения, уполномоченные органы вправе:</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-определить ЕТО в каждой из систем теплоснабжения, расположенных в границах городского поселения;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-определить на несколько систем теплоснабжения ЕТО.</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случае</w:t>
      </w:r>
      <w:proofErr w:type="gramStart"/>
      <w:r w:rsidR="002F5A77" w:rsidRPr="002F5A77">
        <w:rPr>
          <w:rFonts w:ascii="Times New Roman" w:hAnsi="Times New Roman"/>
          <w:sz w:val="28"/>
          <w:szCs w:val="28"/>
        </w:rPr>
        <w:t>,</w:t>
      </w:r>
      <w:proofErr w:type="gramEnd"/>
      <w:r w:rsidR="002F5A77" w:rsidRPr="002F5A77">
        <w:rPr>
          <w:rFonts w:ascii="Times New Roman" w:hAnsi="Times New Roman"/>
          <w:sz w:val="28"/>
          <w:szCs w:val="28"/>
        </w:rPr>
        <w:t xml:space="preserve"> если организациями не подано ни одной заявки на присвоение статуса ЕТО, статус ЕТО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мощностью.</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Поскольку численность населения Успенского сельского поселения не превышает пятьсот тысяч человек, то в соответствии с п. 3 Постановления Правительства РФ от 08</w:t>
      </w:r>
      <w:r w:rsidR="000459E5">
        <w:rPr>
          <w:rFonts w:ascii="Times New Roman" w:hAnsi="Times New Roman"/>
          <w:sz w:val="28"/>
          <w:szCs w:val="28"/>
        </w:rPr>
        <w:t xml:space="preserve">августа </w:t>
      </w:r>
      <w:r w:rsidR="002F5A77" w:rsidRPr="002F5A77">
        <w:rPr>
          <w:rFonts w:ascii="Times New Roman" w:hAnsi="Times New Roman"/>
          <w:sz w:val="28"/>
          <w:szCs w:val="28"/>
        </w:rPr>
        <w:t>2012 № 808 «Об организации теплоснабжения в Российской Федерации и о внесении изменений в некоторые акты Правительства Российской Федерации», статус ЕТО присваивается решением органа местного самоуправления при утверждении схемы теплоснабжения.</w:t>
      </w:r>
      <w:proofErr w:type="gramEnd"/>
      <w:r w:rsidR="002F5A77" w:rsidRPr="002F5A77">
        <w:rPr>
          <w:rFonts w:ascii="Times New Roman" w:hAnsi="Times New Roman"/>
          <w:sz w:val="28"/>
          <w:szCs w:val="28"/>
        </w:rPr>
        <w:t xml:space="preserve"> </w:t>
      </w:r>
      <w:proofErr w:type="gramStart"/>
      <w:r w:rsidR="002F5A77" w:rsidRPr="002F5A77">
        <w:rPr>
          <w:rFonts w:ascii="Times New Roman" w:hAnsi="Times New Roman"/>
          <w:sz w:val="28"/>
          <w:szCs w:val="28"/>
        </w:rPr>
        <w:t>Согласно п. 11 Постановления Правительства Российской Федерации от 08</w:t>
      </w:r>
      <w:r w:rsidR="000459E5">
        <w:rPr>
          <w:rFonts w:ascii="Times New Roman" w:hAnsi="Times New Roman"/>
          <w:sz w:val="28"/>
          <w:szCs w:val="28"/>
        </w:rPr>
        <w:t xml:space="preserve"> августа </w:t>
      </w:r>
      <w:r w:rsidR="002F5A77" w:rsidRPr="002F5A77">
        <w:rPr>
          <w:rFonts w:ascii="Times New Roman" w:hAnsi="Times New Roman"/>
          <w:sz w:val="28"/>
          <w:szCs w:val="28"/>
        </w:rPr>
        <w:t>2012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ЕТО, статус ЕТО присваивается организации, владеющей в соответствующей зоне деятельности источниками тепловой энергии с наибольшей рабочей тепловой мощностью и (или</w:t>
      </w:r>
      <w:proofErr w:type="gramEnd"/>
      <w:r w:rsidR="002F5A77" w:rsidRPr="002F5A77">
        <w:rPr>
          <w:rFonts w:ascii="Times New Roman" w:hAnsi="Times New Roman"/>
          <w:sz w:val="28"/>
          <w:szCs w:val="28"/>
        </w:rPr>
        <w:t>) тепловыми сетями с наибольшей тепловой емкостью.</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На основании </w:t>
      </w:r>
      <w:proofErr w:type="gramStart"/>
      <w:r w:rsidR="002F5A77" w:rsidRPr="002F5A77">
        <w:rPr>
          <w:rFonts w:ascii="Times New Roman" w:hAnsi="Times New Roman"/>
          <w:sz w:val="28"/>
          <w:szCs w:val="28"/>
        </w:rPr>
        <w:t>изложенного</w:t>
      </w:r>
      <w:proofErr w:type="gramEnd"/>
      <w:r w:rsidR="002F5A77" w:rsidRPr="002F5A77">
        <w:rPr>
          <w:rFonts w:ascii="Times New Roman" w:hAnsi="Times New Roman"/>
          <w:sz w:val="28"/>
          <w:szCs w:val="28"/>
        </w:rPr>
        <w:t>, ЕТО определена:</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муниципальное унитарное предприятие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Адрес: 353040 Краснодарский край, </w:t>
      </w:r>
      <w:proofErr w:type="gramStart"/>
      <w:r w:rsidR="002F5A77" w:rsidRPr="002F5A77">
        <w:rPr>
          <w:rFonts w:ascii="Times New Roman" w:hAnsi="Times New Roman"/>
          <w:sz w:val="28"/>
          <w:szCs w:val="28"/>
        </w:rPr>
        <w:t>с</w:t>
      </w:r>
      <w:proofErr w:type="gramEnd"/>
      <w:r w:rsidR="002F5A77" w:rsidRPr="002F5A77">
        <w:rPr>
          <w:rFonts w:ascii="Times New Roman" w:hAnsi="Times New Roman"/>
          <w:sz w:val="28"/>
          <w:szCs w:val="28"/>
        </w:rPr>
        <w:t xml:space="preserve">. Белая Глина, улица Ленинская 136. Границами зоны деятельности теплоснабжающей организации является территория действия объектовых котельных №№ 8, 10, 19, 20, 22.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10.2 Реестр зон деятельности единой теплоснабжающей организации (организаций)</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Зонами деятельности ЕТО являются зоны котельных Успенского сельского поселения.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12 Реестр зон деятельности ЕТО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Котельная № 8 ст. Успенская ул. Советская 113</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МБУК  «Успе</w:t>
      </w:r>
      <w:r>
        <w:rPr>
          <w:rFonts w:ascii="Times New Roman" w:hAnsi="Times New Roman"/>
          <w:sz w:val="28"/>
          <w:szCs w:val="28"/>
        </w:rPr>
        <w:t xml:space="preserve">нская КС» СДК  </w:t>
      </w:r>
      <w:r w:rsidRPr="002F5A77">
        <w:rPr>
          <w:rFonts w:ascii="Times New Roman" w:hAnsi="Times New Roman"/>
          <w:sz w:val="28"/>
          <w:szCs w:val="28"/>
        </w:rPr>
        <w:t>ст. Успенская ул. Советская 117</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Котельная №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xml:space="preserve"> 151</w:t>
      </w:r>
    </w:p>
    <w:p w:rsidR="002F5A77" w:rsidRPr="002F5A77" w:rsidRDefault="002F5A77" w:rsidP="00F02994">
      <w:pPr>
        <w:spacing w:after="0" w:line="240" w:lineRule="auto"/>
        <w:jc w:val="both"/>
        <w:rPr>
          <w:rFonts w:ascii="Times New Roman" w:hAnsi="Times New Roman"/>
          <w:sz w:val="28"/>
          <w:szCs w:val="28"/>
        </w:rPr>
      </w:pPr>
      <w:r>
        <w:rPr>
          <w:rFonts w:ascii="Times New Roman" w:hAnsi="Times New Roman"/>
          <w:sz w:val="28"/>
          <w:szCs w:val="28"/>
        </w:rPr>
        <w:t xml:space="preserve">МБОУ СОШ № 32  </w:t>
      </w:r>
      <w:r w:rsidRPr="002F5A77">
        <w:rPr>
          <w:rFonts w:ascii="Times New Roman" w:hAnsi="Times New Roman"/>
          <w:sz w:val="28"/>
          <w:szCs w:val="28"/>
        </w:rPr>
        <w:t xml:space="preserve">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Котельная №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p>
    <w:p w:rsidR="002F5A77" w:rsidRPr="002F5A77" w:rsidRDefault="002F5A77" w:rsidP="00F02994">
      <w:pPr>
        <w:spacing w:after="0" w:line="240" w:lineRule="auto"/>
        <w:jc w:val="both"/>
        <w:rPr>
          <w:rFonts w:ascii="Times New Roman" w:hAnsi="Times New Roman"/>
          <w:sz w:val="28"/>
          <w:szCs w:val="28"/>
        </w:rPr>
      </w:pPr>
      <w:r>
        <w:rPr>
          <w:rFonts w:ascii="Times New Roman" w:hAnsi="Times New Roman"/>
          <w:sz w:val="28"/>
          <w:szCs w:val="28"/>
        </w:rPr>
        <w:t xml:space="preserve">МБУК «Успенская КС» СДК  </w:t>
      </w:r>
      <w:r w:rsidRPr="002F5A77">
        <w:rPr>
          <w:rFonts w:ascii="Times New Roman" w:hAnsi="Times New Roman"/>
          <w:sz w:val="28"/>
          <w:szCs w:val="28"/>
        </w:rPr>
        <w:t xml:space="preserve">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Соболя 62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Котельная №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xml:space="preserve"> 86</w:t>
      </w:r>
    </w:p>
    <w:p w:rsidR="002F5A77" w:rsidRPr="002F5A77" w:rsidRDefault="002F5A77" w:rsidP="00F02994">
      <w:pPr>
        <w:spacing w:after="0" w:line="240" w:lineRule="auto"/>
        <w:jc w:val="both"/>
        <w:rPr>
          <w:rFonts w:ascii="Times New Roman" w:hAnsi="Times New Roman"/>
          <w:sz w:val="28"/>
          <w:szCs w:val="28"/>
        </w:rPr>
      </w:pPr>
      <w:r>
        <w:rPr>
          <w:rFonts w:ascii="Times New Roman" w:hAnsi="Times New Roman"/>
          <w:sz w:val="28"/>
          <w:szCs w:val="28"/>
        </w:rPr>
        <w:t xml:space="preserve">МБУК «Успенская КС» СДК  </w:t>
      </w:r>
      <w:r w:rsidRPr="002F5A77">
        <w:rPr>
          <w:rFonts w:ascii="Times New Roman" w:hAnsi="Times New Roman"/>
          <w:sz w:val="28"/>
          <w:szCs w:val="28"/>
        </w:rPr>
        <w:t xml:space="preserve">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xml:space="preserve"> 86</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Котельная № 22 ст. Успенская ул. Ратимова 5</w:t>
      </w:r>
    </w:p>
    <w:p w:rsidR="002F5A77" w:rsidRPr="002F5A77" w:rsidRDefault="002F5A77"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МБУДО «ДЮСШ ВОСХОД» </w:t>
      </w:r>
      <w:r w:rsidRPr="002F5A77">
        <w:rPr>
          <w:rFonts w:ascii="Times New Roman" w:hAnsi="Times New Roman"/>
          <w:sz w:val="28"/>
          <w:szCs w:val="28"/>
        </w:rPr>
        <w:t>ст. Успенская, ул. Ратимова 5</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Согласно п. 7 Постановления Правительства Российской Федерации от 08</w:t>
      </w:r>
      <w:r w:rsidR="002F5A77">
        <w:rPr>
          <w:rFonts w:ascii="Times New Roman" w:hAnsi="Times New Roman"/>
          <w:sz w:val="28"/>
          <w:szCs w:val="28"/>
        </w:rPr>
        <w:t xml:space="preserve"> августа </w:t>
      </w:r>
      <w:r w:rsidR="002F5A77" w:rsidRPr="002F5A77">
        <w:rPr>
          <w:rFonts w:ascii="Times New Roman" w:hAnsi="Times New Roman"/>
          <w:sz w:val="28"/>
          <w:szCs w:val="28"/>
        </w:rPr>
        <w:t>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ЕТО для существующей зоны теплоснабжения Успенского сельского поселения являются:</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 владение котельными и тепловыми сетями на территории ст. Успенская, х. </w:t>
      </w:r>
      <w:proofErr w:type="spellStart"/>
      <w:r w:rsidR="002F5A77" w:rsidRPr="002F5A77">
        <w:rPr>
          <w:rFonts w:ascii="Times New Roman" w:hAnsi="Times New Roman"/>
          <w:sz w:val="28"/>
          <w:szCs w:val="28"/>
        </w:rPr>
        <w:t>Туркинский</w:t>
      </w:r>
      <w:proofErr w:type="spellEnd"/>
      <w:r w:rsidR="002F5A77" w:rsidRPr="002F5A77">
        <w:rPr>
          <w:rFonts w:ascii="Times New Roman" w:hAnsi="Times New Roman"/>
          <w:sz w:val="28"/>
          <w:szCs w:val="28"/>
        </w:rPr>
        <w:t xml:space="preserve">, ст. </w:t>
      </w:r>
      <w:proofErr w:type="spellStart"/>
      <w:r w:rsidR="002F5A77" w:rsidRPr="002F5A77">
        <w:rPr>
          <w:rFonts w:ascii="Times New Roman" w:hAnsi="Times New Roman"/>
          <w:sz w:val="28"/>
          <w:szCs w:val="28"/>
        </w:rPr>
        <w:t>Новолокинская</w:t>
      </w:r>
      <w:proofErr w:type="spellEnd"/>
      <w:r w:rsidR="002F5A77" w:rsidRPr="002F5A77">
        <w:rPr>
          <w:rFonts w:ascii="Times New Roman" w:hAnsi="Times New Roman"/>
          <w:sz w:val="28"/>
          <w:szCs w:val="28"/>
        </w:rPr>
        <w:t xml:space="preserve"> на основании договора аренды, концессии, или на другом законном основании,</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размер собственного капитала по данным бухгалтерской отчетности, составленной на последнюю отчетную дату перед подачей заявки на присвоение организации статуса ЕТО с отметкой налогового орган</w:t>
      </w:r>
      <w:proofErr w:type="gramStart"/>
      <w:r w:rsidR="002F5A77" w:rsidRPr="002F5A77">
        <w:rPr>
          <w:rFonts w:ascii="Times New Roman" w:hAnsi="Times New Roman"/>
          <w:sz w:val="28"/>
          <w:szCs w:val="28"/>
        </w:rPr>
        <w:t>а о ее</w:t>
      </w:r>
      <w:proofErr w:type="gramEnd"/>
      <w:r w:rsidR="002F5A77" w:rsidRPr="002F5A77">
        <w:rPr>
          <w:rFonts w:ascii="Times New Roman" w:hAnsi="Times New Roman"/>
          <w:sz w:val="28"/>
          <w:szCs w:val="28"/>
        </w:rPr>
        <w:t xml:space="preserve"> принятии,</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способность в лучшей мере обеспечить надежность теплоснабжения в соответствующей системе теплоснабжения - наличие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13 Основания (критерии) ЕТО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МУП «</w:t>
      </w:r>
      <w:proofErr w:type="spellStart"/>
      <w:r w:rsidRPr="002F5A77">
        <w:rPr>
          <w:rFonts w:ascii="Times New Roman" w:hAnsi="Times New Roman"/>
          <w:sz w:val="28"/>
          <w:szCs w:val="28"/>
        </w:rPr>
        <w:t>Белоглинская</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теплосистема</w:t>
      </w:r>
      <w:proofErr w:type="spellEnd"/>
      <w:r w:rsidRPr="002F5A77">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право безвозмездного пользования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1 090 097 руб.</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62 сотрудника</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10.4 Информация о поданных теплоснабжающими организациями заявках на присвоение статуса единой теплоснабжающей организации</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Заявки на присвоение статуса ЕТО и присвоение статус ЕТО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осуществлено с</w:t>
      </w:r>
      <w:r w:rsidR="002F5A77">
        <w:rPr>
          <w:rFonts w:ascii="Times New Roman" w:hAnsi="Times New Roman"/>
          <w:sz w:val="28"/>
          <w:szCs w:val="28"/>
        </w:rPr>
        <w:t xml:space="preserve"> </w:t>
      </w:r>
      <w:r w:rsidR="002F5A77" w:rsidRPr="002F5A77">
        <w:rPr>
          <w:rFonts w:ascii="Times New Roman" w:hAnsi="Times New Roman"/>
          <w:sz w:val="28"/>
          <w:szCs w:val="28"/>
        </w:rPr>
        <w:t xml:space="preserve"> 31</w:t>
      </w:r>
      <w:r w:rsidR="002F5A77">
        <w:rPr>
          <w:rFonts w:ascii="Times New Roman" w:hAnsi="Times New Roman"/>
          <w:sz w:val="28"/>
          <w:szCs w:val="28"/>
        </w:rPr>
        <w:t xml:space="preserve"> декабря </w:t>
      </w:r>
      <w:r w:rsidR="002F5A77" w:rsidRPr="002F5A77">
        <w:rPr>
          <w:rFonts w:ascii="Times New Roman" w:hAnsi="Times New Roman"/>
          <w:sz w:val="28"/>
          <w:szCs w:val="28"/>
        </w:rPr>
        <w:t xml:space="preserve">2019 года.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Успенского сельского поселения Белоглинского района Краснодарского края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Реестр системы теплоснабжения теплоснабжающей организации,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действующей в границах Успенского сельского поселения, </w:t>
      </w:r>
      <w:proofErr w:type="gramStart"/>
      <w:r w:rsidRPr="002F5A77">
        <w:rPr>
          <w:rFonts w:ascii="Times New Roman" w:hAnsi="Times New Roman"/>
          <w:sz w:val="28"/>
          <w:szCs w:val="28"/>
        </w:rPr>
        <w:t>приведен</w:t>
      </w:r>
      <w:proofErr w:type="gramEnd"/>
      <w:r w:rsidRPr="002F5A77">
        <w:rPr>
          <w:rFonts w:ascii="Times New Roman" w:hAnsi="Times New Roman"/>
          <w:sz w:val="28"/>
          <w:szCs w:val="28"/>
        </w:rPr>
        <w:t xml:space="preserve"> в таблице 12 схемы.</w:t>
      </w:r>
    </w:p>
    <w:p w:rsidR="00937D59" w:rsidRDefault="00937D59"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11. РЕШЕНИЯ О РАСПРЕДЕЛЕНИИ ТЕПЛОВОЙ НАГРУЗКИ МЕЖДУ ИСТОЧНИКАМИ ТЕПЛОВОЙ ЭНЕРГИИ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937D59">
        <w:rPr>
          <w:rFonts w:ascii="Times New Roman" w:hAnsi="Times New Roman"/>
          <w:sz w:val="28"/>
          <w:szCs w:val="28"/>
        </w:rPr>
        <w:t xml:space="preserve"> </w:t>
      </w:r>
      <w:r w:rsidR="002F5A77" w:rsidRPr="002F5A77">
        <w:rPr>
          <w:rFonts w:ascii="Times New Roman" w:hAnsi="Times New Roman"/>
          <w:sz w:val="28"/>
          <w:szCs w:val="28"/>
        </w:rPr>
        <w:t>Перераспределение объемов тепловой нагрузки между источниками тепловой энергии не предусматривается.</w:t>
      </w: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lastRenderedPageBreak/>
        <w:t>РАЗДЕЛ 12. РЕШЕНИЯ ПО БЕСХОЗЯЙНЫМ ТЕПЛОВЫМ СЕТЯМ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937D59">
        <w:rPr>
          <w:rFonts w:ascii="Times New Roman" w:hAnsi="Times New Roman"/>
          <w:sz w:val="28"/>
          <w:szCs w:val="28"/>
        </w:rPr>
        <w:t xml:space="preserve"> </w:t>
      </w:r>
      <w:proofErr w:type="gramStart"/>
      <w:r w:rsidR="002F5A77" w:rsidRPr="002F5A77">
        <w:rPr>
          <w:rFonts w:ascii="Times New Roman" w:hAnsi="Times New Roman"/>
          <w:sz w:val="28"/>
          <w:szCs w:val="28"/>
        </w:rPr>
        <w:t xml:space="preserve">В случае выявления бесхозяйных тепловых сетей (тепловых сетей, не имеющих эксплуатирующей организации), Администрация Успенского сельского поселения, до признания права собственности на указанные бесхозяйные тепловые сети, в течение 30-ти дней с даты их выявления обязана определить </w:t>
      </w:r>
      <w:proofErr w:type="spellStart"/>
      <w:r w:rsidR="002F5A77" w:rsidRPr="002F5A77">
        <w:rPr>
          <w:rFonts w:ascii="Times New Roman" w:hAnsi="Times New Roman"/>
          <w:sz w:val="28"/>
          <w:szCs w:val="28"/>
        </w:rPr>
        <w:t>теплосетевую</w:t>
      </w:r>
      <w:proofErr w:type="spellEnd"/>
      <w:r w:rsidR="002F5A77" w:rsidRPr="002F5A77">
        <w:rPr>
          <w:rFonts w:ascii="Times New Roman" w:hAnsi="Times New Roman"/>
          <w:sz w:val="28"/>
          <w:szCs w:val="28"/>
        </w:rPr>
        <w:t xml:space="preserve"> организацию, тепловые сети которой непосредственно соединены с указанными бесхозяйными тепловыми сетями, или ЕТО, в которую входят указанные бесхозяйные тепловые сети, и которая осуществляет содержание</w:t>
      </w:r>
      <w:proofErr w:type="gramEnd"/>
      <w:r w:rsidR="002F5A77" w:rsidRPr="002F5A77">
        <w:rPr>
          <w:rFonts w:ascii="Times New Roman" w:hAnsi="Times New Roman"/>
          <w:sz w:val="28"/>
          <w:szCs w:val="28"/>
        </w:rPr>
        <w:t xml:space="preserve"> и обслуживание указанных бесхозяйных тепловых сетей. На территории Успенского сельского поселения не выявлены бесхозяйные тепловые сети и объекты теплового хозяйства.</w:t>
      </w:r>
    </w:p>
    <w:p w:rsidR="00FF3BFF" w:rsidRDefault="00FF3BFF" w:rsidP="00F02994">
      <w:pPr>
        <w:spacing w:after="0" w:line="240" w:lineRule="auto"/>
        <w:jc w:val="both"/>
        <w:rPr>
          <w:rFonts w:ascii="Times New Roman" w:hAnsi="Times New Roman"/>
          <w:b/>
          <w:sz w:val="28"/>
          <w:szCs w:val="28"/>
        </w:rPr>
      </w:pPr>
    </w:p>
    <w:p w:rsidR="002F5A77" w:rsidRPr="000459E5" w:rsidRDefault="00FF3BFF" w:rsidP="00F0299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2F5A77" w:rsidRPr="000459E5">
        <w:rPr>
          <w:rFonts w:ascii="Times New Roman" w:hAnsi="Times New Roman"/>
          <w:b/>
          <w:sz w:val="28"/>
          <w:szCs w:val="28"/>
        </w:rPr>
        <w:t>РАЗДЕЛ 13. СИНХРОНИЗАЦИЯ СХЕМЫ ТЕПЛОСНАБЖЕНИЯ СО СХЕМОЙ ГАЗОСНАБЖЕНИЯ КРАСНОДАРСКОГО КРАЯ И УСПЕНСКОГО СЕЛЬСКОГО ПОСЕЛЕНИЯ БЕЛОГЛИНСКОГО РАЙОНА КРАСНОДАРСКОГО КРАЯ, СХЕМОЙ И ПРОГРАММОЙ РАЗВИТИЯ ЭЛЕКТРОЭНЕРГЕТИКИ, А ТАКЖЕ СО СХЕМОЙ ВОДОСНАБЖЕНИЯ И ВОДООТВЕДЕНИЯ УСПЕНСКОГО СЕЛЬСКОГО ПОСЕЛЕНИЯ БЕЛОГЛИНСКОГО РАЙОНА КРАСНОДАРСКОГО КРАЯ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13.1 Описание решений (на основе утвержденной краевой программы «Газификация жилищно-коммунального хозяйства, промышленных и иных организаций Краснодарского края на 2019 - 2023 годы») о развитии соответствующей системы газоснабжения в части обеспечения топливом источников тепловой энергии</w:t>
      </w:r>
      <w:r w:rsidR="00937D59">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Постановлением Главы Администрации (Губернатором) Краснодарского края «Об утверждении региональной программы «Газификация жилищно-коммунального хозяйства, промышленных и иных организаций Краснодарского края на 2019 - 2023 годы»» (с изменениями на 24</w:t>
      </w:r>
      <w:r w:rsidR="002F5A77">
        <w:rPr>
          <w:rFonts w:ascii="Times New Roman" w:hAnsi="Times New Roman"/>
          <w:sz w:val="28"/>
          <w:szCs w:val="28"/>
        </w:rPr>
        <w:t xml:space="preserve"> декабря </w:t>
      </w:r>
      <w:r w:rsidR="002F5A77" w:rsidRPr="002F5A77">
        <w:rPr>
          <w:rFonts w:ascii="Times New Roman" w:hAnsi="Times New Roman"/>
          <w:sz w:val="28"/>
          <w:szCs w:val="28"/>
        </w:rPr>
        <w:t>2019 года) от 10</w:t>
      </w:r>
      <w:r w:rsidR="002F5A77">
        <w:rPr>
          <w:rFonts w:ascii="Times New Roman" w:hAnsi="Times New Roman"/>
          <w:sz w:val="28"/>
          <w:szCs w:val="28"/>
        </w:rPr>
        <w:t xml:space="preserve"> декабря </w:t>
      </w:r>
      <w:r w:rsidR="002F5A77" w:rsidRPr="002F5A77">
        <w:rPr>
          <w:rFonts w:ascii="Times New Roman" w:hAnsi="Times New Roman"/>
          <w:sz w:val="28"/>
          <w:szCs w:val="28"/>
        </w:rPr>
        <w:t xml:space="preserve">2018 г. № 810 решений о развитии соответствующей системы газоснабжения в части обеспечения топливом источников тепловой энергии на территории Успенского сельского поселения не предусматривается. </w:t>
      </w:r>
      <w:proofErr w:type="gramEnd"/>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13.2 Описание проблем организации газоснабжения, источников тепловой энергии</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На территории Успенского сельского поселения, проблемы организации газоснабжения источников тепловой энергии, отсутствуют.</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 xml:space="preserve">13.3 Предложения по корректировке утвержденной краевой программы «Газификация жилищно-коммунального хозяйства, промышленных и иных организаций Краснодарского края на 2019 - 2023 годы» для обеспечения согласованности такой программы с указанными в схеме теплоснабжения </w:t>
      </w:r>
      <w:r w:rsidR="002F5A77" w:rsidRPr="002F5A77">
        <w:rPr>
          <w:rFonts w:ascii="Times New Roman" w:hAnsi="Times New Roman"/>
          <w:sz w:val="28"/>
          <w:szCs w:val="28"/>
        </w:rPr>
        <w:lastRenderedPageBreak/>
        <w:t>решениями о развитии источников тепловой энергии и систем теплоснабжения</w:t>
      </w:r>
      <w:r>
        <w:rPr>
          <w:rFonts w:ascii="Times New Roman" w:hAnsi="Times New Roman"/>
          <w:sz w:val="28"/>
          <w:szCs w:val="28"/>
        </w:rPr>
        <w:t>.</w:t>
      </w:r>
      <w:r w:rsidR="002F5A77" w:rsidRPr="002F5A77">
        <w:rPr>
          <w:rFonts w:ascii="Times New Roman" w:hAnsi="Times New Roman"/>
          <w:sz w:val="28"/>
          <w:szCs w:val="28"/>
        </w:rPr>
        <w:t xml:space="preserve"> </w:t>
      </w:r>
      <w:proofErr w:type="gramEnd"/>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Решения о строительстве котельных, об увеличения мощности котельных отсутствуют. В этой связи, предложений по корректировке краевой программы «Газификация жилищно-коммунального хозяйства, промышленных и иных организаций Краснодарского края на 2019 - 2023 годы», нет.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Pr>
          <w:rFonts w:ascii="Times New Roman" w:hAnsi="Times New Roman"/>
          <w:sz w:val="28"/>
          <w:szCs w:val="28"/>
        </w:rPr>
        <w:t>.</w:t>
      </w:r>
      <w:proofErr w:type="gramEnd"/>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На территории Успенского сельского поселения отсутствуют объекты, функционирующие в режиме комбинированной выработки электрической и тепловой энергии, ввиду этого настоящий подраздел не заполняется.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Ростовской области, схемы и программы развития Единой энергетической системы России, </w:t>
      </w:r>
      <w:proofErr w:type="gramStart"/>
      <w:r w:rsidR="002F5A77" w:rsidRPr="002F5A77">
        <w:rPr>
          <w:rFonts w:ascii="Times New Roman" w:hAnsi="Times New Roman"/>
          <w:sz w:val="28"/>
          <w:szCs w:val="28"/>
        </w:rPr>
        <w:t>содержащие</w:t>
      </w:r>
      <w:proofErr w:type="gramEnd"/>
      <w:r w:rsidR="002F5A77" w:rsidRPr="002F5A77">
        <w:rPr>
          <w:rFonts w:ascii="Times New Roman" w:hAnsi="Times New Roman"/>
          <w:sz w:val="28"/>
          <w:szCs w:val="28"/>
        </w:rPr>
        <w:t xml:space="preserve"> в том числе описание участия указанных объектов в перспективных балансах тепловой мощности и энергии</w:t>
      </w:r>
      <w:r>
        <w:rPr>
          <w:rFonts w:ascii="Times New Roman" w:hAnsi="Times New Roman"/>
          <w:sz w:val="28"/>
          <w:szCs w:val="28"/>
        </w:rPr>
        <w:t>.</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на территории Успенского сельского поселения отсутствуют.</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r w:rsidR="00937D59">
        <w:rPr>
          <w:rFonts w:ascii="Times New Roman" w:hAnsi="Times New Roman"/>
          <w:sz w:val="28"/>
          <w:szCs w:val="28"/>
        </w:rPr>
        <w:t xml:space="preserve">      </w:t>
      </w:r>
      <w:proofErr w:type="gramStart"/>
      <w:r w:rsidRPr="002F5A77">
        <w:rPr>
          <w:rFonts w:ascii="Times New Roman" w:hAnsi="Times New Roman"/>
          <w:sz w:val="28"/>
          <w:szCs w:val="28"/>
        </w:rPr>
        <w:t>13.6 Описание решений (вырабатываемых с учетом положений</w:t>
      </w:r>
      <w:proofErr w:type="gramEnd"/>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утвержденной схемы водоснабжения Успенского сельского поселения Белоглинского района Краснодарского края) о развитии соответствующей системы водоснабжения в части, относящейся к системам теплоснабжения</w:t>
      </w:r>
      <w:r w:rsidR="00937D59">
        <w:rPr>
          <w:rFonts w:ascii="Times New Roman" w:hAnsi="Times New Roman"/>
          <w:sz w:val="28"/>
          <w:szCs w:val="28"/>
        </w:rPr>
        <w:t>.</w:t>
      </w:r>
      <w:r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Согласно утвержденной Схеме водоснабжения Успенского сельского поселения, решений о развитии соответствующей системы водоснабжения в части, относящейся к системам теплоснабжения, не предусмотрено.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13.7 Предложения по корректировке утвержденной (разработке) схемы водоснабжения и водоотведения Успенского сельского поселения Белоглинского района Краснодарского края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Схема водоснабжения и водоотведения должна актуализироваться согласно положениям ФЗ от 07</w:t>
      </w:r>
      <w:r w:rsidR="002F5A77">
        <w:rPr>
          <w:rFonts w:ascii="Times New Roman" w:hAnsi="Times New Roman"/>
          <w:sz w:val="28"/>
          <w:szCs w:val="28"/>
        </w:rPr>
        <w:t xml:space="preserve"> декабря </w:t>
      </w:r>
      <w:r w:rsidR="002F5A77" w:rsidRPr="002F5A77">
        <w:rPr>
          <w:rFonts w:ascii="Times New Roman" w:hAnsi="Times New Roman"/>
          <w:sz w:val="28"/>
          <w:szCs w:val="28"/>
        </w:rPr>
        <w:t xml:space="preserve">2011 года № 416-ФЗ «О водоснабжении и водоотведении», и по требованиям, утвержденным </w:t>
      </w:r>
      <w:r w:rsidR="002F5A77" w:rsidRPr="002F5A77">
        <w:rPr>
          <w:rFonts w:ascii="Times New Roman" w:hAnsi="Times New Roman"/>
          <w:sz w:val="28"/>
          <w:szCs w:val="28"/>
        </w:rPr>
        <w:lastRenderedPageBreak/>
        <w:t>Постановлением Правительства № 782 от 05</w:t>
      </w:r>
      <w:r w:rsidR="002F5A77">
        <w:rPr>
          <w:rFonts w:ascii="Times New Roman" w:hAnsi="Times New Roman"/>
          <w:sz w:val="28"/>
          <w:szCs w:val="28"/>
        </w:rPr>
        <w:t xml:space="preserve"> сентября </w:t>
      </w:r>
      <w:r w:rsidR="002F5A77" w:rsidRPr="002F5A77">
        <w:rPr>
          <w:rFonts w:ascii="Times New Roman" w:hAnsi="Times New Roman"/>
          <w:sz w:val="28"/>
          <w:szCs w:val="28"/>
        </w:rPr>
        <w:t xml:space="preserve">2013 года «О схемах водоснабжения и водоотведения».  </w:t>
      </w:r>
    </w:p>
    <w:p w:rsidR="00FF3BFF" w:rsidRDefault="00FF3BFF" w:rsidP="00F02994">
      <w:pPr>
        <w:spacing w:after="0" w:line="240" w:lineRule="auto"/>
        <w:jc w:val="both"/>
        <w:rPr>
          <w:rFonts w:ascii="Times New Roman" w:hAnsi="Times New Roman"/>
          <w:b/>
          <w:sz w:val="28"/>
          <w:szCs w:val="28"/>
        </w:rPr>
      </w:pPr>
    </w:p>
    <w:p w:rsidR="002F5A77" w:rsidRPr="000459E5" w:rsidRDefault="002F5A77" w:rsidP="00F02994">
      <w:pPr>
        <w:spacing w:after="0" w:line="240" w:lineRule="auto"/>
        <w:jc w:val="both"/>
        <w:rPr>
          <w:rFonts w:ascii="Times New Roman" w:hAnsi="Times New Roman"/>
          <w:b/>
          <w:sz w:val="28"/>
          <w:szCs w:val="28"/>
        </w:rPr>
      </w:pPr>
      <w:r w:rsidRPr="000459E5">
        <w:rPr>
          <w:rFonts w:ascii="Times New Roman" w:hAnsi="Times New Roman"/>
          <w:b/>
          <w:sz w:val="28"/>
          <w:szCs w:val="28"/>
        </w:rPr>
        <w:t>РАЗДЕЛ 14. ИНДИКАТОРЫ РАЗВИТИЯ СИСТЕМ ТЕПЛОСНАБЖЕНИЯ УСПЕНСКОГО СЕЛЬСКОГО ПОСЕЛЕНИЯ БЕЛОГЛИНСКОГО РАЙОНА КРАСНОДАРСКОГО КРАЯ</w:t>
      </w:r>
    </w:p>
    <w:p w:rsidR="00FF3BFF" w:rsidRDefault="00FF3BFF" w:rsidP="00F02994">
      <w:pPr>
        <w:spacing w:after="0" w:line="240" w:lineRule="auto"/>
        <w:jc w:val="both"/>
        <w:rPr>
          <w:rFonts w:ascii="Times New Roman" w:hAnsi="Times New Roman"/>
          <w:sz w:val="28"/>
          <w:szCs w:val="28"/>
        </w:rPr>
      </w:pPr>
    </w:p>
    <w:p w:rsidR="002F5A77" w:rsidRPr="002F5A77" w:rsidRDefault="002F5A77" w:rsidP="00FF3BFF">
      <w:pPr>
        <w:spacing w:after="0" w:line="240" w:lineRule="auto"/>
        <w:jc w:val="center"/>
        <w:rPr>
          <w:rFonts w:ascii="Times New Roman" w:hAnsi="Times New Roman"/>
          <w:sz w:val="28"/>
          <w:szCs w:val="28"/>
        </w:rPr>
      </w:pPr>
      <w:r w:rsidRPr="002F5A77">
        <w:rPr>
          <w:rFonts w:ascii="Times New Roman" w:hAnsi="Times New Roman"/>
          <w:sz w:val="28"/>
          <w:szCs w:val="28"/>
        </w:rPr>
        <w:t>Таблица 14 Индикаторы систем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Индикатор</w:t>
      </w:r>
      <w:proofErr w:type="gramStart"/>
      <w:r w:rsidRPr="002F5A77">
        <w:rPr>
          <w:rFonts w:ascii="Times New Roman" w:hAnsi="Times New Roman"/>
          <w:sz w:val="28"/>
          <w:szCs w:val="28"/>
        </w:rPr>
        <w:tab/>
        <w:t>Е</w:t>
      </w:r>
      <w:proofErr w:type="gramEnd"/>
      <w:r w:rsidRPr="002F5A77">
        <w:rPr>
          <w:rFonts w:ascii="Times New Roman" w:hAnsi="Times New Roman"/>
          <w:sz w:val="28"/>
          <w:szCs w:val="28"/>
        </w:rPr>
        <w:t xml:space="preserve">д. </w:t>
      </w:r>
      <w:proofErr w:type="spellStart"/>
      <w:r w:rsidRPr="002F5A77">
        <w:rPr>
          <w:rFonts w:ascii="Times New Roman" w:hAnsi="Times New Roman"/>
          <w:sz w:val="28"/>
          <w:szCs w:val="28"/>
        </w:rPr>
        <w:t>изм</w:t>
      </w:r>
      <w:proofErr w:type="spellEnd"/>
      <w:r w:rsidRPr="002F5A77">
        <w:rPr>
          <w:rFonts w:ascii="Times New Roman" w:hAnsi="Times New Roman"/>
          <w:sz w:val="28"/>
          <w:szCs w:val="28"/>
        </w:rPr>
        <w:t>.</w:t>
      </w:r>
      <w:r w:rsidRPr="002F5A77">
        <w:rPr>
          <w:rFonts w:ascii="Times New Roman" w:hAnsi="Times New Roman"/>
          <w:sz w:val="28"/>
          <w:szCs w:val="28"/>
        </w:rPr>
        <w:tab/>
        <w:t>2020</w:t>
      </w:r>
      <w:r w:rsidRPr="002F5A77">
        <w:rPr>
          <w:rFonts w:ascii="Times New Roman" w:hAnsi="Times New Roman"/>
          <w:sz w:val="28"/>
          <w:szCs w:val="28"/>
        </w:rPr>
        <w:tab/>
        <w:t>2021</w:t>
      </w:r>
      <w:r w:rsidRPr="002F5A77">
        <w:rPr>
          <w:rFonts w:ascii="Times New Roman" w:hAnsi="Times New Roman"/>
          <w:sz w:val="28"/>
          <w:szCs w:val="28"/>
        </w:rPr>
        <w:tab/>
        <w:t>2022</w:t>
      </w:r>
      <w:r w:rsidRPr="002F5A77">
        <w:rPr>
          <w:rFonts w:ascii="Times New Roman" w:hAnsi="Times New Roman"/>
          <w:sz w:val="28"/>
          <w:szCs w:val="28"/>
        </w:rPr>
        <w:tab/>
        <w:t>2023</w:t>
      </w:r>
      <w:r w:rsidRPr="002F5A77">
        <w:rPr>
          <w:rFonts w:ascii="Times New Roman" w:hAnsi="Times New Roman"/>
          <w:sz w:val="28"/>
          <w:szCs w:val="28"/>
        </w:rPr>
        <w:tab/>
        <w:t>2024</w:t>
      </w:r>
      <w:r w:rsidRPr="002F5A77">
        <w:rPr>
          <w:rFonts w:ascii="Times New Roman" w:hAnsi="Times New Roman"/>
          <w:sz w:val="28"/>
          <w:szCs w:val="28"/>
        </w:rPr>
        <w:tab/>
        <w:t>2025</w:t>
      </w:r>
      <w:r w:rsidRPr="002F5A77">
        <w:rPr>
          <w:rFonts w:ascii="Times New Roman" w:hAnsi="Times New Roman"/>
          <w:sz w:val="28"/>
          <w:szCs w:val="28"/>
        </w:rPr>
        <w:tab/>
        <w:t>2026</w:t>
      </w:r>
      <w:r w:rsidRPr="002F5A77">
        <w:rPr>
          <w:rFonts w:ascii="Times New Roman" w:hAnsi="Times New Roman"/>
          <w:sz w:val="28"/>
          <w:szCs w:val="28"/>
        </w:rPr>
        <w:tab/>
        <w:t>2027</w:t>
      </w:r>
      <w:r w:rsidRPr="002F5A77">
        <w:rPr>
          <w:rFonts w:ascii="Times New Roman" w:hAnsi="Times New Roman"/>
          <w:sz w:val="28"/>
          <w:szCs w:val="28"/>
        </w:rPr>
        <w:tab/>
        <w:t>2028</w:t>
      </w:r>
      <w:r w:rsidRPr="002F5A77">
        <w:rPr>
          <w:rFonts w:ascii="Times New Roman" w:hAnsi="Times New Roman"/>
          <w:sz w:val="28"/>
          <w:szCs w:val="28"/>
        </w:rPr>
        <w:tab/>
        <w:t>2029</w:t>
      </w:r>
      <w:r w:rsidRPr="002F5A77">
        <w:rPr>
          <w:rFonts w:ascii="Times New Roman" w:hAnsi="Times New Roman"/>
          <w:sz w:val="28"/>
          <w:szCs w:val="28"/>
        </w:rPr>
        <w:tab/>
        <w:t>2030</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количество </w:t>
      </w:r>
      <w:proofErr w:type="spellStart"/>
      <w:proofErr w:type="gramStart"/>
      <w:r w:rsidRPr="002F5A77">
        <w:rPr>
          <w:rFonts w:ascii="Times New Roman" w:hAnsi="Times New Roman"/>
          <w:sz w:val="28"/>
          <w:szCs w:val="28"/>
        </w:rPr>
        <w:t>прекраще-ний</w:t>
      </w:r>
      <w:proofErr w:type="spellEnd"/>
      <w:proofErr w:type="gramEnd"/>
      <w:r w:rsidRPr="002F5A77">
        <w:rPr>
          <w:rFonts w:ascii="Times New Roman" w:hAnsi="Times New Roman"/>
          <w:sz w:val="28"/>
          <w:szCs w:val="28"/>
        </w:rPr>
        <w:t xml:space="preserve"> подачи ТЭ, ТН в результате </w:t>
      </w:r>
      <w:proofErr w:type="spellStart"/>
      <w:r w:rsidRPr="002F5A77">
        <w:rPr>
          <w:rFonts w:ascii="Times New Roman" w:hAnsi="Times New Roman"/>
          <w:sz w:val="28"/>
          <w:szCs w:val="28"/>
        </w:rPr>
        <w:t>технологи-ческих</w:t>
      </w:r>
      <w:proofErr w:type="spellEnd"/>
      <w:r w:rsidRPr="002F5A77">
        <w:rPr>
          <w:rFonts w:ascii="Times New Roman" w:hAnsi="Times New Roman"/>
          <w:sz w:val="28"/>
          <w:szCs w:val="28"/>
        </w:rPr>
        <w:t xml:space="preserve"> нарушений на ТС</w:t>
      </w:r>
      <w:r w:rsidRPr="002F5A77">
        <w:rPr>
          <w:rFonts w:ascii="Times New Roman" w:hAnsi="Times New Roman"/>
          <w:sz w:val="28"/>
          <w:szCs w:val="28"/>
        </w:rPr>
        <w:tab/>
        <w:t>ед./км</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количество </w:t>
      </w:r>
      <w:proofErr w:type="spellStart"/>
      <w:proofErr w:type="gramStart"/>
      <w:r w:rsidRPr="002F5A77">
        <w:rPr>
          <w:rFonts w:ascii="Times New Roman" w:hAnsi="Times New Roman"/>
          <w:sz w:val="28"/>
          <w:szCs w:val="28"/>
        </w:rPr>
        <w:t>прекраще-ний</w:t>
      </w:r>
      <w:proofErr w:type="spellEnd"/>
      <w:proofErr w:type="gramEnd"/>
      <w:r w:rsidRPr="002F5A77">
        <w:rPr>
          <w:rFonts w:ascii="Times New Roman" w:hAnsi="Times New Roman"/>
          <w:sz w:val="28"/>
          <w:szCs w:val="28"/>
        </w:rPr>
        <w:t xml:space="preserve"> подачи ТЭ, ТН в результате </w:t>
      </w:r>
      <w:proofErr w:type="spellStart"/>
      <w:r w:rsidRPr="002F5A77">
        <w:rPr>
          <w:rFonts w:ascii="Times New Roman" w:hAnsi="Times New Roman"/>
          <w:sz w:val="28"/>
          <w:szCs w:val="28"/>
        </w:rPr>
        <w:t>технологи-ческих</w:t>
      </w:r>
      <w:proofErr w:type="spellEnd"/>
      <w:r w:rsidRPr="002F5A77">
        <w:rPr>
          <w:rFonts w:ascii="Times New Roman" w:hAnsi="Times New Roman"/>
          <w:sz w:val="28"/>
          <w:szCs w:val="28"/>
        </w:rPr>
        <w:t xml:space="preserve"> нарушений на ИТЭ</w:t>
      </w:r>
      <w:r w:rsidRPr="002F5A77">
        <w:rPr>
          <w:rFonts w:ascii="Times New Roman" w:hAnsi="Times New Roman"/>
          <w:sz w:val="28"/>
          <w:szCs w:val="28"/>
        </w:rPr>
        <w:tab/>
        <w:t>ед./км</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r w:rsidRPr="002F5A77">
        <w:rPr>
          <w:rFonts w:ascii="Times New Roman" w:hAnsi="Times New Roman"/>
          <w:sz w:val="28"/>
          <w:szCs w:val="28"/>
        </w:rPr>
        <w:tab/>
        <w:t>0</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удельный расход условного топлива на ед. ТЭ, отпускаемой с коллекторов ИТЭ </w:t>
      </w:r>
      <w:r w:rsidRPr="002F5A77">
        <w:rPr>
          <w:rFonts w:ascii="Times New Roman" w:hAnsi="Times New Roman"/>
          <w:sz w:val="28"/>
          <w:szCs w:val="28"/>
        </w:rPr>
        <w:tab/>
      </w:r>
      <w:proofErr w:type="spellStart"/>
      <w:r w:rsidRPr="002F5A77">
        <w:rPr>
          <w:rFonts w:ascii="Times New Roman" w:hAnsi="Times New Roman"/>
          <w:sz w:val="28"/>
          <w:szCs w:val="28"/>
        </w:rPr>
        <w:t>Т.у.т</w:t>
      </w:r>
      <w:proofErr w:type="spellEnd"/>
      <w:r w:rsidRPr="002F5A77">
        <w:rPr>
          <w:rFonts w:ascii="Times New Roman" w:hAnsi="Times New Roman"/>
          <w:sz w:val="28"/>
          <w:szCs w:val="28"/>
        </w:rPr>
        <w:t>./               Гкал</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r w:rsidRPr="002F5A77">
        <w:rPr>
          <w:rFonts w:ascii="Times New Roman" w:hAnsi="Times New Roman"/>
          <w:sz w:val="28"/>
          <w:szCs w:val="28"/>
        </w:rPr>
        <w:tab/>
        <w:t>173</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отношение величины ТП ТЭ, ТН к МХ ТС</w:t>
      </w:r>
      <w:r w:rsidRPr="002F5A77">
        <w:rPr>
          <w:rFonts w:ascii="Times New Roman" w:hAnsi="Times New Roman"/>
          <w:sz w:val="28"/>
          <w:szCs w:val="28"/>
        </w:rPr>
        <w:tab/>
        <w:t>%</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r w:rsidRPr="002F5A77">
        <w:rPr>
          <w:rFonts w:ascii="Times New Roman" w:hAnsi="Times New Roman"/>
          <w:sz w:val="28"/>
          <w:szCs w:val="28"/>
        </w:rPr>
        <w:tab/>
        <w:t>0,4</w:t>
      </w:r>
    </w:p>
    <w:p w:rsidR="002F5A77" w:rsidRPr="002F5A77" w:rsidRDefault="002F5A77" w:rsidP="00F02994">
      <w:pPr>
        <w:spacing w:after="0" w:line="240" w:lineRule="auto"/>
        <w:jc w:val="both"/>
        <w:rPr>
          <w:rFonts w:ascii="Times New Roman" w:hAnsi="Times New Roman"/>
          <w:sz w:val="28"/>
          <w:szCs w:val="28"/>
        </w:rPr>
      </w:pPr>
      <w:proofErr w:type="spellStart"/>
      <w:r w:rsidRPr="002F5A77">
        <w:rPr>
          <w:rFonts w:ascii="Times New Roman" w:hAnsi="Times New Roman"/>
          <w:sz w:val="28"/>
          <w:szCs w:val="28"/>
        </w:rPr>
        <w:t>k</w:t>
      </w:r>
      <w:proofErr w:type="spellEnd"/>
      <w:r w:rsidRPr="002F5A77">
        <w:rPr>
          <w:rFonts w:ascii="Times New Roman" w:hAnsi="Times New Roman"/>
          <w:sz w:val="28"/>
          <w:szCs w:val="28"/>
        </w:rPr>
        <w:t xml:space="preserve"> </w:t>
      </w:r>
      <w:proofErr w:type="spellStart"/>
      <w:proofErr w:type="gramStart"/>
      <w:r w:rsidRPr="002F5A77">
        <w:rPr>
          <w:rFonts w:ascii="Times New Roman" w:hAnsi="Times New Roman"/>
          <w:sz w:val="28"/>
          <w:szCs w:val="28"/>
        </w:rPr>
        <w:t>использо</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вания</w:t>
      </w:r>
      <w:proofErr w:type="spellEnd"/>
      <w:proofErr w:type="gramEnd"/>
      <w:r w:rsidRPr="002F5A77">
        <w:rPr>
          <w:rFonts w:ascii="Times New Roman" w:hAnsi="Times New Roman"/>
          <w:sz w:val="28"/>
          <w:szCs w:val="28"/>
        </w:rPr>
        <w:t xml:space="preserve"> ТМ</w:t>
      </w:r>
      <w:r w:rsidRPr="002F5A77">
        <w:rPr>
          <w:rFonts w:ascii="Times New Roman" w:hAnsi="Times New Roman"/>
          <w:sz w:val="28"/>
          <w:szCs w:val="28"/>
        </w:rPr>
        <w:tab/>
        <w:t>%</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r w:rsidRPr="002F5A77">
        <w:rPr>
          <w:rFonts w:ascii="Times New Roman" w:hAnsi="Times New Roman"/>
          <w:sz w:val="28"/>
          <w:szCs w:val="28"/>
        </w:rPr>
        <w:tab/>
        <w:t>89,5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удельная МХ ТС, приведенная к РТН</w:t>
      </w:r>
      <w:r w:rsidRPr="002F5A77">
        <w:rPr>
          <w:rFonts w:ascii="Times New Roman" w:hAnsi="Times New Roman"/>
          <w:sz w:val="28"/>
          <w:szCs w:val="28"/>
        </w:rPr>
        <w:tab/>
        <w:t>м</w:t>
      </w:r>
      <w:proofErr w:type="gramStart"/>
      <w:r w:rsidRPr="002F5A77">
        <w:rPr>
          <w:rFonts w:ascii="Times New Roman" w:hAnsi="Times New Roman"/>
          <w:sz w:val="28"/>
          <w:szCs w:val="28"/>
        </w:rPr>
        <w:t>2</w:t>
      </w:r>
      <w:proofErr w:type="gramEnd"/>
      <w:r w:rsidRPr="002F5A77">
        <w:rPr>
          <w:rFonts w:ascii="Times New Roman" w:hAnsi="Times New Roman"/>
          <w:sz w:val="28"/>
          <w:szCs w:val="28"/>
        </w:rPr>
        <w:t>/ Гкал/ч</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r w:rsidRPr="002F5A77">
        <w:rPr>
          <w:rFonts w:ascii="Times New Roman" w:hAnsi="Times New Roman"/>
          <w:sz w:val="28"/>
          <w:szCs w:val="28"/>
        </w:rPr>
        <w:tab/>
        <w:t>0,67</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доля ТЭ, </w:t>
      </w:r>
      <w:proofErr w:type="spellStart"/>
      <w:proofErr w:type="gramStart"/>
      <w:r w:rsidRPr="002F5A77">
        <w:rPr>
          <w:rFonts w:ascii="Times New Roman" w:hAnsi="Times New Roman"/>
          <w:sz w:val="28"/>
          <w:szCs w:val="28"/>
        </w:rPr>
        <w:t>выработан-ной</w:t>
      </w:r>
      <w:proofErr w:type="spellEnd"/>
      <w:proofErr w:type="gramEnd"/>
      <w:r w:rsidRPr="002F5A77">
        <w:rPr>
          <w:rFonts w:ascii="Times New Roman" w:hAnsi="Times New Roman"/>
          <w:sz w:val="28"/>
          <w:szCs w:val="28"/>
        </w:rPr>
        <w:t xml:space="preserve"> в </w:t>
      </w:r>
      <w:proofErr w:type="spellStart"/>
      <w:r w:rsidRPr="002F5A77">
        <w:rPr>
          <w:rFonts w:ascii="Times New Roman" w:hAnsi="Times New Roman"/>
          <w:sz w:val="28"/>
          <w:szCs w:val="28"/>
        </w:rPr>
        <w:t>комбиниро-ванном</w:t>
      </w:r>
      <w:proofErr w:type="spellEnd"/>
      <w:r w:rsidRPr="002F5A77">
        <w:rPr>
          <w:rFonts w:ascii="Times New Roman" w:hAnsi="Times New Roman"/>
          <w:sz w:val="28"/>
          <w:szCs w:val="28"/>
        </w:rPr>
        <w:t xml:space="preserve"> режиме</w:t>
      </w:r>
      <w:r w:rsidRPr="002F5A77">
        <w:rPr>
          <w:rFonts w:ascii="Times New Roman" w:hAnsi="Times New Roman"/>
          <w:sz w:val="28"/>
          <w:szCs w:val="28"/>
        </w:rPr>
        <w:tab/>
        <w:t>Гкал/ч/ Гкал</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средний удельный расход УТ на отпуск ЭЭ</w:t>
      </w:r>
      <w:r w:rsidRPr="002F5A77">
        <w:rPr>
          <w:rFonts w:ascii="Times New Roman" w:hAnsi="Times New Roman"/>
          <w:sz w:val="28"/>
          <w:szCs w:val="28"/>
        </w:rPr>
        <w:tab/>
      </w:r>
      <w:proofErr w:type="spellStart"/>
      <w:r w:rsidRPr="002F5A77">
        <w:rPr>
          <w:rFonts w:ascii="Times New Roman" w:hAnsi="Times New Roman"/>
          <w:sz w:val="28"/>
          <w:szCs w:val="28"/>
        </w:rPr>
        <w:t>кВт</w:t>
      </w:r>
      <w:proofErr w:type="gramStart"/>
      <w:r w:rsidRPr="002F5A77">
        <w:rPr>
          <w:rFonts w:ascii="Times New Roman" w:hAnsi="Times New Roman"/>
          <w:sz w:val="28"/>
          <w:szCs w:val="28"/>
        </w:rPr>
        <w:t>.ч</w:t>
      </w:r>
      <w:proofErr w:type="spellEnd"/>
      <w:proofErr w:type="gramEnd"/>
      <w:r w:rsidRPr="002F5A77">
        <w:rPr>
          <w:rFonts w:ascii="Times New Roman" w:hAnsi="Times New Roman"/>
          <w:sz w:val="28"/>
          <w:szCs w:val="28"/>
        </w:rPr>
        <w:t>/ Гкал</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r w:rsidRPr="002F5A77">
        <w:rPr>
          <w:rFonts w:ascii="Times New Roman" w:hAnsi="Times New Roman"/>
          <w:sz w:val="28"/>
          <w:szCs w:val="28"/>
        </w:rPr>
        <w:tab/>
        <w:t>8,1</w:t>
      </w:r>
    </w:p>
    <w:p w:rsidR="002F5A77" w:rsidRPr="002F5A77" w:rsidRDefault="002F5A77" w:rsidP="00F02994">
      <w:pPr>
        <w:spacing w:after="0" w:line="240" w:lineRule="auto"/>
        <w:jc w:val="both"/>
        <w:rPr>
          <w:rFonts w:ascii="Times New Roman" w:hAnsi="Times New Roman"/>
          <w:sz w:val="28"/>
          <w:szCs w:val="28"/>
        </w:rPr>
      </w:pPr>
      <w:proofErr w:type="spellStart"/>
      <w:r w:rsidRPr="002F5A77">
        <w:rPr>
          <w:rFonts w:ascii="Times New Roman" w:hAnsi="Times New Roman"/>
          <w:sz w:val="28"/>
          <w:szCs w:val="28"/>
        </w:rPr>
        <w:t>k</w:t>
      </w:r>
      <w:proofErr w:type="spellEnd"/>
      <w:r w:rsidRPr="002F5A77">
        <w:rPr>
          <w:rFonts w:ascii="Times New Roman" w:hAnsi="Times New Roman"/>
          <w:sz w:val="28"/>
          <w:szCs w:val="28"/>
        </w:rPr>
        <w:t xml:space="preserve"> </w:t>
      </w:r>
      <w:proofErr w:type="spellStart"/>
      <w:proofErr w:type="gramStart"/>
      <w:r w:rsidRPr="002F5A77">
        <w:rPr>
          <w:rFonts w:ascii="Times New Roman" w:hAnsi="Times New Roman"/>
          <w:sz w:val="28"/>
          <w:szCs w:val="28"/>
        </w:rPr>
        <w:t>использова-ния</w:t>
      </w:r>
      <w:proofErr w:type="spellEnd"/>
      <w:proofErr w:type="gramEnd"/>
      <w:r w:rsidRPr="002F5A77">
        <w:rPr>
          <w:rFonts w:ascii="Times New Roman" w:hAnsi="Times New Roman"/>
          <w:sz w:val="28"/>
          <w:szCs w:val="28"/>
        </w:rPr>
        <w:t xml:space="preserve"> теплоты топлива*</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доля отпуска ТЭ, </w:t>
      </w:r>
      <w:proofErr w:type="spellStart"/>
      <w:r w:rsidRPr="002F5A77">
        <w:rPr>
          <w:rFonts w:ascii="Times New Roman" w:hAnsi="Times New Roman"/>
          <w:sz w:val="28"/>
          <w:szCs w:val="28"/>
        </w:rPr>
        <w:t>осуществля-емого</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потребите-лям</w:t>
      </w:r>
      <w:proofErr w:type="spellEnd"/>
      <w:r w:rsidRPr="002F5A77">
        <w:rPr>
          <w:rFonts w:ascii="Times New Roman" w:hAnsi="Times New Roman"/>
          <w:sz w:val="28"/>
          <w:szCs w:val="28"/>
        </w:rPr>
        <w:t xml:space="preserve"> по ПУ, в общем объеме </w:t>
      </w:r>
      <w:proofErr w:type="gramStart"/>
      <w:r w:rsidRPr="002F5A77">
        <w:rPr>
          <w:rFonts w:ascii="Times New Roman" w:hAnsi="Times New Roman"/>
          <w:sz w:val="28"/>
          <w:szCs w:val="28"/>
        </w:rPr>
        <w:t>отпущенной</w:t>
      </w:r>
      <w:proofErr w:type="gramEnd"/>
      <w:r w:rsidRPr="002F5A77">
        <w:rPr>
          <w:rFonts w:ascii="Times New Roman" w:hAnsi="Times New Roman"/>
          <w:sz w:val="28"/>
          <w:szCs w:val="28"/>
        </w:rPr>
        <w:t xml:space="preserve"> ТЭ</w:t>
      </w:r>
      <w:r w:rsidRPr="002F5A77">
        <w:rPr>
          <w:rFonts w:ascii="Times New Roman" w:hAnsi="Times New Roman"/>
          <w:sz w:val="28"/>
          <w:szCs w:val="28"/>
        </w:rPr>
        <w:tab/>
        <w:t>%</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r w:rsidRPr="002F5A77">
        <w:rPr>
          <w:rFonts w:ascii="Times New Roman" w:hAnsi="Times New Roman"/>
          <w:sz w:val="28"/>
          <w:szCs w:val="28"/>
        </w:rPr>
        <w:tab/>
        <w:t>100</w:t>
      </w:r>
    </w:p>
    <w:p w:rsidR="002F5A77" w:rsidRPr="002F5A77" w:rsidRDefault="002F5A77" w:rsidP="00F02994">
      <w:pPr>
        <w:spacing w:after="0" w:line="240" w:lineRule="auto"/>
        <w:jc w:val="both"/>
        <w:rPr>
          <w:rFonts w:ascii="Times New Roman" w:hAnsi="Times New Roman"/>
          <w:sz w:val="28"/>
          <w:szCs w:val="28"/>
        </w:rPr>
      </w:pPr>
      <w:proofErr w:type="spellStart"/>
      <w:proofErr w:type="gramStart"/>
      <w:r w:rsidRPr="002F5A77">
        <w:rPr>
          <w:rFonts w:ascii="Times New Roman" w:hAnsi="Times New Roman"/>
          <w:sz w:val="28"/>
          <w:szCs w:val="28"/>
        </w:rPr>
        <w:t>средневзве-шенный</w:t>
      </w:r>
      <w:proofErr w:type="spellEnd"/>
      <w:proofErr w:type="gramEnd"/>
      <w:r w:rsidRPr="002F5A77">
        <w:rPr>
          <w:rFonts w:ascii="Times New Roman" w:hAnsi="Times New Roman"/>
          <w:sz w:val="28"/>
          <w:szCs w:val="28"/>
        </w:rPr>
        <w:t xml:space="preserve"> (по МХ) срок </w:t>
      </w:r>
      <w:proofErr w:type="spellStart"/>
      <w:r w:rsidRPr="002F5A77">
        <w:rPr>
          <w:rFonts w:ascii="Times New Roman" w:hAnsi="Times New Roman"/>
          <w:sz w:val="28"/>
          <w:szCs w:val="28"/>
        </w:rPr>
        <w:t>эксплуата-ции</w:t>
      </w:r>
      <w:proofErr w:type="spellEnd"/>
      <w:r w:rsidRPr="002F5A77">
        <w:rPr>
          <w:rFonts w:ascii="Times New Roman" w:hAnsi="Times New Roman"/>
          <w:sz w:val="28"/>
          <w:szCs w:val="28"/>
        </w:rPr>
        <w:t xml:space="preserve"> ТС</w:t>
      </w:r>
      <w:r w:rsidRPr="002F5A77">
        <w:rPr>
          <w:rFonts w:ascii="Times New Roman" w:hAnsi="Times New Roman"/>
          <w:sz w:val="28"/>
          <w:szCs w:val="28"/>
        </w:rPr>
        <w:tab/>
        <w:t>лет</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r w:rsidRPr="002F5A77">
        <w:rPr>
          <w:rFonts w:ascii="Times New Roman" w:hAnsi="Times New Roman"/>
          <w:sz w:val="28"/>
          <w:szCs w:val="28"/>
        </w:rPr>
        <w:tab/>
        <w:t>15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отношение МХ ТС, </w:t>
      </w:r>
      <w:proofErr w:type="spellStart"/>
      <w:proofErr w:type="gramStart"/>
      <w:r w:rsidRPr="002F5A77">
        <w:rPr>
          <w:rFonts w:ascii="Times New Roman" w:hAnsi="Times New Roman"/>
          <w:sz w:val="28"/>
          <w:szCs w:val="28"/>
        </w:rPr>
        <w:t>реконструи-рованных</w:t>
      </w:r>
      <w:proofErr w:type="spellEnd"/>
      <w:proofErr w:type="gramEnd"/>
      <w:r w:rsidRPr="002F5A77">
        <w:rPr>
          <w:rFonts w:ascii="Times New Roman" w:hAnsi="Times New Roman"/>
          <w:sz w:val="28"/>
          <w:szCs w:val="28"/>
        </w:rPr>
        <w:t xml:space="preserve"> за год, к МХ ТС**</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отношение </w:t>
      </w:r>
      <w:proofErr w:type="spellStart"/>
      <w:r w:rsidRPr="002F5A77">
        <w:rPr>
          <w:rFonts w:ascii="Times New Roman" w:hAnsi="Times New Roman"/>
          <w:sz w:val="28"/>
          <w:szCs w:val="28"/>
        </w:rPr>
        <w:t>установлен-ной</w:t>
      </w:r>
      <w:proofErr w:type="spellEnd"/>
      <w:r w:rsidRPr="002F5A77">
        <w:rPr>
          <w:rFonts w:ascii="Times New Roman" w:hAnsi="Times New Roman"/>
          <w:sz w:val="28"/>
          <w:szCs w:val="28"/>
        </w:rPr>
        <w:t xml:space="preserve"> ТМ </w:t>
      </w:r>
      <w:proofErr w:type="spellStart"/>
      <w:r w:rsidRPr="002F5A77">
        <w:rPr>
          <w:rFonts w:ascii="Times New Roman" w:hAnsi="Times New Roman"/>
          <w:sz w:val="28"/>
          <w:szCs w:val="28"/>
        </w:rPr>
        <w:t>оборудова-ния</w:t>
      </w:r>
      <w:proofErr w:type="spellEnd"/>
      <w:r w:rsidRPr="002F5A77">
        <w:rPr>
          <w:rFonts w:ascii="Times New Roman" w:hAnsi="Times New Roman"/>
          <w:sz w:val="28"/>
          <w:szCs w:val="28"/>
        </w:rPr>
        <w:t xml:space="preserve"> ИТЭ, </w:t>
      </w:r>
      <w:proofErr w:type="spellStart"/>
      <w:r w:rsidRPr="002F5A77">
        <w:rPr>
          <w:rFonts w:ascii="Times New Roman" w:hAnsi="Times New Roman"/>
          <w:sz w:val="28"/>
          <w:szCs w:val="28"/>
        </w:rPr>
        <w:t>реконструи-рованного</w:t>
      </w:r>
      <w:proofErr w:type="spellEnd"/>
      <w:r w:rsidRPr="002F5A77">
        <w:rPr>
          <w:rFonts w:ascii="Times New Roman" w:hAnsi="Times New Roman"/>
          <w:sz w:val="28"/>
          <w:szCs w:val="28"/>
        </w:rPr>
        <w:t xml:space="preserve"> за год, </w:t>
      </w:r>
      <w:proofErr w:type="gramStart"/>
      <w:r w:rsidRPr="002F5A77">
        <w:rPr>
          <w:rFonts w:ascii="Times New Roman" w:hAnsi="Times New Roman"/>
          <w:sz w:val="28"/>
          <w:szCs w:val="28"/>
        </w:rPr>
        <w:t>к</w:t>
      </w:r>
      <w:proofErr w:type="gramEnd"/>
      <w:r w:rsidRPr="002F5A77">
        <w:rPr>
          <w:rFonts w:ascii="Times New Roman" w:hAnsi="Times New Roman"/>
          <w:sz w:val="28"/>
          <w:szCs w:val="28"/>
        </w:rPr>
        <w:t xml:space="preserve"> общей </w:t>
      </w:r>
      <w:proofErr w:type="spellStart"/>
      <w:r w:rsidRPr="002F5A77">
        <w:rPr>
          <w:rFonts w:ascii="Times New Roman" w:hAnsi="Times New Roman"/>
          <w:sz w:val="28"/>
          <w:szCs w:val="28"/>
        </w:rPr>
        <w:t>установлен-ной</w:t>
      </w:r>
      <w:proofErr w:type="spellEnd"/>
      <w:r w:rsidRPr="002F5A77">
        <w:rPr>
          <w:rFonts w:ascii="Times New Roman" w:hAnsi="Times New Roman"/>
          <w:sz w:val="28"/>
          <w:szCs w:val="28"/>
        </w:rPr>
        <w:t xml:space="preserve"> ТМ ИТЭ</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Сокращения: ТЭ – тепловая энергия, ИТЭ – источник тепловой энергии, МХ – материальная характеристика, ТС – тепловые сети, </w:t>
      </w:r>
      <w:proofErr w:type="spellStart"/>
      <w:r w:rsidRPr="002F5A77">
        <w:rPr>
          <w:rFonts w:ascii="Times New Roman" w:hAnsi="Times New Roman"/>
          <w:sz w:val="28"/>
          <w:szCs w:val="28"/>
        </w:rPr>
        <w:t>k</w:t>
      </w:r>
      <w:proofErr w:type="spellEnd"/>
      <w:r w:rsidRPr="002F5A77">
        <w:rPr>
          <w:rFonts w:ascii="Times New Roman" w:hAnsi="Times New Roman"/>
          <w:sz w:val="28"/>
          <w:szCs w:val="28"/>
        </w:rPr>
        <w:t xml:space="preserve"> - коэффициент, ТМ – тепловая мощность, ПУ  - прибор учета, РТН – расчетная тепловая нагрузка, Т – тепловая нагрузка,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 для источников тепловой энергии, функционирующих в режиме комбинированной выработки электрической и тепловой энергии.</w:t>
      </w:r>
    </w:p>
    <w:p w:rsidR="00FF3BFF" w:rsidRDefault="00FF3BFF" w:rsidP="00F02994">
      <w:pPr>
        <w:spacing w:after="0" w:line="240" w:lineRule="auto"/>
        <w:jc w:val="both"/>
        <w:rPr>
          <w:rFonts w:ascii="Times New Roman" w:hAnsi="Times New Roman"/>
          <w:b/>
          <w:sz w:val="28"/>
          <w:szCs w:val="28"/>
        </w:rPr>
      </w:pPr>
    </w:p>
    <w:p w:rsidR="002F5A77" w:rsidRPr="00937D59" w:rsidRDefault="002F5A77" w:rsidP="00FF3BFF">
      <w:pPr>
        <w:spacing w:after="0" w:line="240" w:lineRule="auto"/>
        <w:jc w:val="center"/>
        <w:rPr>
          <w:rFonts w:ascii="Times New Roman" w:hAnsi="Times New Roman"/>
          <w:b/>
          <w:sz w:val="28"/>
          <w:szCs w:val="28"/>
        </w:rPr>
      </w:pPr>
      <w:r w:rsidRPr="00937D59">
        <w:rPr>
          <w:rFonts w:ascii="Times New Roman" w:hAnsi="Times New Roman"/>
          <w:b/>
          <w:sz w:val="28"/>
          <w:szCs w:val="28"/>
        </w:rPr>
        <w:t>РАЗДЕЛ 15. ЦЕНОВЫЕ (ТАРИФНЫЕ) ПОСЛЕДСТВИЯ</w:t>
      </w:r>
    </w:p>
    <w:p w:rsidR="00FF3BFF" w:rsidRDefault="00937D59"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F5A77" w:rsidRPr="002F5A77" w:rsidRDefault="00FF3BFF"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Расчет тарифов на тепловую энергию выполнен с учетом следующего: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за базовый период принят 2020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производственные расходы товарного отпуска тепловой энергии на 2020 г. приняты по материалам тарифных дел.</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Расчет тарифов на тепловую энергию выполнен в 1-ой модельной базе. Прогнозные тарифы рассчитаны на основе экспертных оценок и могут пересматриваться по мере появления уточненных прогнозов социально-экономического развития по данным Минэкономразвития РФ (прогнозов роста цен на топливо и электроэнергию, индекса потребительских цен и других индексов-дефляторов). Результаты усредненного тарифа на тепловую энергию представлены на рисунке 1.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ЕТО является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Тарифно-балансовая расчетная модель теплоснабжения потребителей ЕТО соответствуют тарифно-балансовой расчетной модели теплоснабжения потребителей по системе теплоснабжения.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Основные принципы регулирования тарифов на тепловую энергию изложены в ст. 7 Федерального закона от 27</w:t>
      </w:r>
      <w:r w:rsidR="002F5A77">
        <w:rPr>
          <w:rFonts w:ascii="Times New Roman" w:hAnsi="Times New Roman"/>
          <w:sz w:val="28"/>
          <w:szCs w:val="28"/>
        </w:rPr>
        <w:t xml:space="preserve"> июля </w:t>
      </w:r>
      <w:r w:rsidR="002F5A77" w:rsidRPr="002F5A77">
        <w:rPr>
          <w:rFonts w:ascii="Times New Roman" w:hAnsi="Times New Roman"/>
          <w:sz w:val="28"/>
          <w:szCs w:val="28"/>
        </w:rPr>
        <w:t xml:space="preserve">2010 г. № 190-ФЗ «О теплоснабжении». </w:t>
      </w:r>
      <w:proofErr w:type="gramStart"/>
      <w:r w:rsidR="002F5A77" w:rsidRPr="002F5A77">
        <w:rPr>
          <w:rFonts w:ascii="Times New Roman" w:hAnsi="Times New Roman"/>
          <w:sz w:val="28"/>
          <w:szCs w:val="28"/>
        </w:rPr>
        <w:t>В соответствии с п. 4 ст. 154 ЖК РФ (СЗ РФ, 2005, № 1 (ч. 1), ст. 14),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roofErr w:type="gramEnd"/>
      <w:r w:rsidR="002F5A77" w:rsidRPr="002F5A77">
        <w:rPr>
          <w:rFonts w:ascii="Times New Roman" w:hAnsi="Times New Roman"/>
          <w:sz w:val="28"/>
          <w:szCs w:val="28"/>
        </w:rPr>
        <w:t xml:space="preserve"> </w:t>
      </w:r>
      <w:proofErr w:type="gramStart"/>
      <w:r w:rsidR="002F5A77" w:rsidRPr="002F5A77">
        <w:rPr>
          <w:rFonts w:ascii="Times New Roman" w:hAnsi="Times New Roman"/>
          <w:sz w:val="28"/>
          <w:szCs w:val="28"/>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 предельного индекса (далее – плата за коммунальные услуги) (п. 4.</w:t>
      </w:r>
      <w:proofErr w:type="gramEnd"/>
      <w:r w:rsidR="002F5A77" w:rsidRPr="002F5A77">
        <w:rPr>
          <w:rFonts w:ascii="Times New Roman" w:hAnsi="Times New Roman"/>
          <w:sz w:val="28"/>
          <w:szCs w:val="28"/>
        </w:rPr>
        <w:t xml:space="preserve"> Основ формирования предельных индексов изменения размера платы граждан за коммунальные услуги, утвержденных Постановлением Правительства РФ от 28</w:t>
      </w:r>
      <w:r w:rsidR="002F5A77">
        <w:rPr>
          <w:rFonts w:ascii="Times New Roman" w:hAnsi="Times New Roman"/>
          <w:sz w:val="28"/>
          <w:szCs w:val="28"/>
        </w:rPr>
        <w:t xml:space="preserve"> августа </w:t>
      </w:r>
      <w:r w:rsidR="002F5A77" w:rsidRPr="002F5A77">
        <w:rPr>
          <w:rFonts w:ascii="Times New Roman" w:hAnsi="Times New Roman"/>
          <w:sz w:val="28"/>
          <w:szCs w:val="28"/>
        </w:rPr>
        <w:t>2009 г. № 708 (СЗ РФ, 2009, N 36, ст. 4353).</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Рисунок 1 Прогноз тарифа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002F5A77" w:rsidRPr="002F5A77">
        <w:rPr>
          <w:rFonts w:ascii="Times New Roman" w:hAnsi="Times New Roman"/>
          <w:sz w:val="28"/>
          <w:szCs w:val="28"/>
        </w:rPr>
        <w:t xml:space="preserve"> коммунальной инфраструктуры муниципального образования.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 развития РФ от 23</w:t>
      </w:r>
      <w:r w:rsidR="002F5A77">
        <w:rPr>
          <w:rFonts w:ascii="Times New Roman" w:hAnsi="Times New Roman"/>
          <w:sz w:val="28"/>
          <w:szCs w:val="28"/>
        </w:rPr>
        <w:t xml:space="preserve"> августа </w:t>
      </w:r>
      <w:r w:rsidR="002F5A77" w:rsidRPr="002F5A77">
        <w:rPr>
          <w:rFonts w:ascii="Times New Roman" w:hAnsi="Times New Roman"/>
          <w:sz w:val="28"/>
          <w:szCs w:val="28"/>
        </w:rPr>
        <w:t>2010 г. № 378)» предлагается рассматривать рост основных тарифов (тепловая энергия, электроэнергия, природный газ, тарифы управляющих компаний и т.д.) в совокупности.</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 сфере теплоснабжения, сформулированные в ст. 3 ФЗ от 27</w:t>
      </w:r>
      <w:r w:rsidR="002F5A77">
        <w:rPr>
          <w:rFonts w:ascii="Times New Roman" w:hAnsi="Times New Roman"/>
          <w:sz w:val="28"/>
          <w:szCs w:val="28"/>
        </w:rPr>
        <w:t xml:space="preserve"> июля </w:t>
      </w:r>
      <w:r w:rsidR="002F5A77" w:rsidRPr="002F5A77">
        <w:rPr>
          <w:rFonts w:ascii="Times New Roman" w:hAnsi="Times New Roman"/>
          <w:sz w:val="28"/>
          <w:szCs w:val="28"/>
        </w:rPr>
        <w:t>10 г. N 190-ФЗ «О теплоснабжении».</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b/>
          <w:sz w:val="28"/>
          <w:szCs w:val="28"/>
        </w:rPr>
      </w:pPr>
      <w:r w:rsidRPr="002F5A77">
        <w:rPr>
          <w:rFonts w:ascii="Times New Roman" w:hAnsi="Times New Roman"/>
          <w:b/>
          <w:sz w:val="28"/>
          <w:szCs w:val="28"/>
        </w:rPr>
        <w:t>ЧАСТЬ II. ОБОСНОВЫВАЮЩИЕ МАТЕРИАЛЫ К АКТУАЛИЗАЦИИ СХЕМЫ ТЕПЛОСНАБЖЕНИЯ УСПЕНСКОГО СЕЛЬСКОГО ПОСЕЛЕНИЯ БЕЛОГЛИНСКОГО РАЙОНА КРАСНОДАРСКОГО КРАЯ</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Используемое сокращение в части II:</w:t>
      </w:r>
    </w:p>
    <w:p w:rsid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Постановление Правительства Российской Федерации № 154 от 22</w:t>
      </w:r>
      <w:r w:rsidR="002F5A77">
        <w:rPr>
          <w:rFonts w:ascii="Times New Roman" w:hAnsi="Times New Roman"/>
          <w:sz w:val="28"/>
          <w:szCs w:val="28"/>
        </w:rPr>
        <w:t xml:space="preserve"> февраля </w:t>
      </w:r>
      <w:r w:rsidR="002F5A77" w:rsidRPr="002F5A77">
        <w:rPr>
          <w:rFonts w:ascii="Times New Roman" w:hAnsi="Times New Roman"/>
          <w:sz w:val="28"/>
          <w:szCs w:val="28"/>
        </w:rPr>
        <w:t xml:space="preserve">2012 года «О требованиях к схемам теплоснабжения, порядку их разработки и утверждения» (с изменениями и дополнениями от </w:t>
      </w:r>
      <w:r w:rsidR="002F5A77">
        <w:rPr>
          <w:rFonts w:ascii="Times New Roman" w:hAnsi="Times New Roman"/>
          <w:sz w:val="28"/>
          <w:szCs w:val="28"/>
        </w:rPr>
        <w:t xml:space="preserve">07 октября </w:t>
      </w:r>
      <w:r w:rsidR="002F5A77" w:rsidRPr="002F5A77">
        <w:rPr>
          <w:rFonts w:ascii="Times New Roman" w:hAnsi="Times New Roman"/>
          <w:sz w:val="28"/>
          <w:szCs w:val="28"/>
        </w:rPr>
        <w:t>2014 г., 18.03, 23.03, 12</w:t>
      </w:r>
      <w:r w:rsidR="002F5A77">
        <w:rPr>
          <w:rFonts w:ascii="Times New Roman" w:hAnsi="Times New Roman"/>
          <w:sz w:val="28"/>
          <w:szCs w:val="28"/>
        </w:rPr>
        <w:t xml:space="preserve"> июля </w:t>
      </w:r>
      <w:r w:rsidR="002F5A77" w:rsidRPr="002F5A77">
        <w:rPr>
          <w:rFonts w:ascii="Times New Roman" w:hAnsi="Times New Roman"/>
          <w:sz w:val="28"/>
          <w:szCs w:val="28"/>
        </w:rPr>
        <w:t xml:space="preserve">2016 г., </w:t>
      </w:r>
      <w:r w:rsidR="002F5A77">
        <w:rPr>
          <w:rFonts w:ascii="Times New Roman" w:hAnsi="Times New Roman"/>
          <w:sz w:val="28"/>
          <w:szCs w:val="28"/>
        </w:rPr>
        <w:t>0</w:t>
      </w:r>
      <w:r w:rsidR="002F5A77" w:rsidRPr="002F5A77">
        <w:rPr>
          <w:rFonts w:ascii="Times New Roman" w:hAnsi="Times New Roman"/>
          <w:sz w:val="28"/>
          <w:szCs w:val="28"/>
        </w:rPr>
        <w:t>3</w:t>
      </w:r>
      <w:r w:rsidR="002F5A77">
        <w:rPr>
          <w:rFonts w:ascii="Times New Roman" w:hAnsi="Times New Roman"/>
          <w:sz w:val="28"/>
          <w:szCs w:val="28"/>
        </w:rPr>
        <w:t xml:space="preserve"> марта </w:t>
      </w:r>
      <w:r w:rsidR="002F5A77" w:rsidRPr="002F5A77">
        <w:rPr>
          <w:rFonts w:ascii="Times New Roman" w:hAnsi="Times New Roman"/>
          <w:sz w:val="28"/>
          <w:szCs w:val="28"/>
        </w:rPr>
        <w:t>2018 г., 27</w:t>
      </w:r>
      <w:r w:rsidR="002F5A77">
        <w:rPr>
          <w:rFonts w:ascii="Times New Roman" w:hAnsi="Times New Roman"/>
          <w:sz w:val="28"/>
          <w:szCs w:val="28"/>
        </w:rPr>
        <w:t xml:space="preserve"> марта </w:t>
      </w:r>
      <w:r w:rsidR="002F5A77" w:rsidRPr="002F5A77">
        <w:rPr>
          <w:rFonts w:ascii="Times New Roman" w:hAnsi="Times New Roman"/>
          <w:sz w:val="28"/>
          <w:szCs w:val="28"/>
        </w:rPr>
        <w:t xml:space="preserve">2019 г.) (ПП РФ № 154)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 «Существующее положение в сфере производства, передачи и потребления тепловой энергии для целей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 «Функциональная структура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произошедших в функциональной структуре теплоснабжения Успенского сельского поселения, за период, предшествующий актуализации схемы теплоснабжения</w:t>
      </w:r>
      <w:r>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настоящее время теплоснабжение жилой зоны Успенского сельского поселения индивидуальное автономное. Основными потребителями централизованного теплоснабжения являются здания основных социально – культурных объектов.</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Функциональная структура централизованного теплоснабжения Успенского сельского поселения представляет собой производство тепловой энергии и передача ее потребителю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Указанная организация эксплуатирует котельные:</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 8 ст. Успенская ул. Советская, 113,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xml:space="preserve">, 86,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 22 ст. Успенская ул. Ратимова, 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установленной мощностью 1,4858 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 xml:space="preserve">.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Регулирование отпуска тепла от источников централизованного теплоснабжения осуществляется по отопительному графику 95/70 ºС.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Транспорт тепла от источников централизованного теплоснабжения осуществляется по системе распределительных сетей.</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Схема присоединения систем отопления – зависимая и независимая.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Оплату за потребленную тепловую энергию с теплоснабжающей организацией осуществляют собственники объектов. Юридические лица расплачиваются за потребленную тепловую энергию напрямую с теплоснабжающей организацией.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Граница балансовой принадлежности устанавливается: при наружной прокладке теплопровода – ответный фланец запорной арматуры, при подземной прокладке – наружная стена тепловой камеры.</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Ежегодно в теплоснабжающей организации разрабатываются и утверждаются нормативные внутриорганизационные документы, направленные на поддержание качественного, надежного и безопасного функционирования структуры централизованного теплоснабжения. В документах регламентируются внутриорганизационные и </w:t>
      </w:r>
      <w:proofErr w:type="spellStart"/>
      <w:r w:rsidR="002F5A77" w:rsidRPr="002F5A77">
        <w:rPr>
          <w:rFonts w:ascii="Times New Roman" w:hAnsi="Times New Roman"/>
          <w:sz w:val="28"/>
          <w:szCs w:val="28"/>
        </w:rPr>
        <w:t>вне-</w:t>
      </w:r>
      <w:r w:rsidR="002F5A77" w:rsidRPr="002F5A77">
        <w:rPr>
          <w:rFonts w:ascii="Times New Roman" w:hAnsi="Times New Roman"/>
          <w:sz w:val="28"/>
          <w:szCs w:val="28"/>
        </w:rPr>
        <w:lastRenderedPageBreak/>
        <w:t>организационные</w:t>
      </w:r>
      <w:proofErr w:type="spellEnd"/>
      <w:r w:rsidR="002F5A77" w:rsidRPr="002F5A77">
        <w:rPr>
          <w:rFonts w:ascii="Times New Roman" w:hAnsi="Times New Roman"/>
          <w:sz w:val="28"/>
          <w:szCs w:val="28"/>
        </w:rPr>
        <w:t xml:space="preserve"> правила ведения оперативных переговоров, порядки согласования вывода из работы и вывода из резерва оборудования, его ремонта, правила ведения оперативной документации и прочие нормативные документы.</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2 «Источники тепловой энергии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технических характеристик основного оборудования, источников тепловой энергии по подпунктам «а» - «м» пункта 28 ПП РФ № 154, зафиксированных за период, предшествующий актуализации схемы теплоснабжения.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а) Структура и технические характеристики основного оборудования.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Структура и технические характеристики основного оборудования отражена в таблице 15 настоящей схемы.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15 Структура и технические характеристики основного оборудования</w:t>
      </w:r>
      <w:r w:rsidR="007376EE">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Наименование котельной, адрес</w:t>
      </w:r>
      <w:r w:rsidR="002F5A77" w:rsidRPr="002F5A77">
        <w:rPr>
          <w:rFonts w:ascii="Times New Roman" w:hAnsi="Times New Roman"/>
          <w:sz w:val="28"/>
          <w:szCs w:val="28"/>
        </w:rPr>
        <w:tab/>
        <w:t>Существующая  мощность источника, Гкал/час</w:t>
      </w:r>
      <w:r w:rsidR="002F5A77" w:rsidRPr="002F5A77">
        <w:rPr>
          <w:rFonts w:ascii="Times New Roman" w:hAnsi="Times New Roman"/>
          <w:sz w:val="28"/>
          <w:szCs w:val="28"/>
        </w:rPr>
        <w:tab/>
        <w:t>Тепловая нагрузка на горячее водоснабжения Гкал/ч</w:t>
      </w:r>
      <w:r w:rsidR="002F5A77" w:rsidRPr="002F5A77">
        <w:rPr>
          <w:rFonts w:ascii="Times New Roman" w:hAnsi="Times New Roman"/>
          <w:sz w:val="28"/>
          <w:szCs w:val="28"/>
        </w:rPr>
        <w:tab/>
        <w:t>Тепловая нагрузка на отопление, Гкал/час</w:t>
      </w:r>
      <w:r w:rsidR="002F5A77" w:rsidRPr="002F5A77">
        <w:rPr>
          <w:rFonts w:ascii="Times New Roman" w:hAnsi="Times New Roman"/>
          <w:sz w:val="28"/>
          <w:szCs w:val="28"/>
        </w:rPr>
        <w:tab/>
      </w:r>
      <w:proofErr w:type="spellStart"/>
      <w:proofErr w:type="gramStart"/>
      <w:r w:rsidR="002F5A77" w:rsidRPr="002F5A77">
        <w:rPr>
          <w:rFonts w:ascii="Times New Roman" w:hAnsi="Times New Roman"/>
          <w:sz w:val="28"/>
          <w:szCs w:val="28"/>
        </w:rPr>
        <w:t>Количес-тво</w:t>
      </w:r>
      <w:proofErr w:type="spellEnd"/>
      <w:proofErr w:type="gramEnd"/>
      <w:r w:rsidR="002F5A77" w:rsidRPr="002F5A77">
        <w:rPr>
          <w:rFonts w:ascii="Times New Roman" w:hAnsi="Times New Roman"/>
          <w:sz w:val="28"/>
          <w:szCs w:val="28"/>
        </w:rPr>
        <w:t xml:space="preserve"> котлов</w:t>
      </w:r>
      <w:r w:rsidR="002F5A77" w:rsidRPr="002F5A77">
        <w:rPr>
          <w:rFonts w:ascii="Times New Roman" w:hAnsi="Times New Roman"/>
          <w:sz w:val="28"/>
          <w:szCs w:val="28"/>
        </w:rPr>
        <w:tab/>
        <w:t>Вид топлива</w:t>
      </w:r>
      <w:r w:rsidR="002F5A77" w:rsidRPr="002F5A77">
        <w:rPr>
          <w:rFonts w:ascii="Times New Roman" w:hAnsi="Times New Roman"/>
          <w:sz w:val="28"/>
          <w:szCs w:val="28"/>
        </w:rPr>
        <w:tab/>
        <w:t>Тип                                                            котлов</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w:t>
      </w:r>
      <w:r w:rsidRPr="002F5A77">
        <w:rPr>
          <w:rFonts w:ascii="Times New Roman" w:hAnsi="Times New Roman"/>
          <w:sz w:val="28"/>
          <w:szCs w:val="28"/>
        </w:rPr>
        <w:tab/>
        <w:t>0,14</w:t>
      </w:r>
      <w:r w:rsidRPr="002F5A77">
        <w:rPr>
          <w:rFonts w:ascii="Times New Roman" w:hAnsi="Times New Roman"/>
          <w:sz w:val="28"/>
          <w:szCs w:val="28"/>
        </w:rPr>
        <w:tab/>
        <w:t>4</w:t>
      </w:r>
      <w:r w:rsidRPr="002F5A77">
        <w:rPr>
          <w:rFonts w:ascii="Times New Roman" w:hAnsi="Times New Roman"/>
          <w:sz w:val="28"/>
          <w:szCs w:val="28"/>
        </w:rPr>
        <w:tab/>
        <w:t>газ</w:t>
      </w:r>
      <w:r w:rsidRPr="002F5A77">
        <w:rPr>
          <w:rFonts w:ascii="Times New Roman" w:hAnsi="Times New Roman"/>
          <w:sz w:val="28"/>
          <w:szCs w:val="28"/>
        </w:rPr>
        <w:tab/>
        <w:t>КЧМ-5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w:t>
      </w:r>
      <w:r w:rsidRPr="002F5A77">
        <w:rPr>
          <w:rFonts w:ascii="Times New Roman" w:hAnsi="Times New Roman"/>
          <w:sz w:val="28"/>
          <w:szCs w:val="28"/>
        </w:rPr>
        <w:tab/>
        <w:t>0,16</w:t>
      </w:r>
      <w:r w:rsidRPr="002F5A77">
        <w:rPr>
          <w:rFonts w:ascii="Times New Roman" w:hAnsi="Times New Roman"/>
          <w:sz w:val="28"/>
          <w:szCs w:val="28"/>
        </w:rPr>
        <w:tab/>
        <w:t>3</w:t>
      </w:r>
      <w:r w:rsidRPr="002F5A77">
        <w:rPr>
          <w:rFonts w:ascii="Times New Roman" w:hAnsi="Times New Roman"/>
          <w:sz w:val="28"/>
          <w:szCs w:val="28"/>
        </w:rPr>
        <w:tab/>
        <w:t>газ</w:t>
      </w:r>
      <w:r w:rsidRPr="002F5A77">
        <w:rPr>
          <w:rFonts w:ascii="Times New Roman" w:hAnsi="Times New Roman"/>
          <w:sz w:val="28"/>
          <w:szCs w:val="28"/>
        </w:rPr>
        <w:tab/>
        <w:t>КЧМ-5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w:t>
      </w:r>
      <w:proofErr w:type="gramStart"/>
      <w:r w:rsidRPr="002F5A77">
        <w:rPr>
          <w:rFonts w:ascii="Times New Roman" w:hAnsi="Times New Roman"/>
          <w:sz w:val="28"/>
          <w:szCs w:val="28"/>
        </w:rPr>
        <w:t>Красная</w:t>
      </w:r>
      <w:proofErr w:type="gramEnd"/>
      <w:r w:rsidRPr="002F5A77">
        <w:rPr>
          <w:rFonts w:ascii="Times New Roman" w:hAnsi="Times New Roman"/>
          <w:sz w:val="28"/>
          <w:szCs w:val="28"/>
        </w:rPr>
        <w:t>, 1</w:t>
      </w:r>
      <w:r w:rsidRPr="002F5A77">
        <w:rPr>
          <w:rFonts w:ascii="Times New Roman" w:hAnsi="Times New Roman"/>
          <w:sz w:val="28"/>
          <w:szCs w:val="28"/>
        </w:rPr>
        <w:tab/>
        <w:t>0,2478</w:t>
      </w:r>
      <w:r w:rsidRPr="002F5A77">
        <w:rPr>
          <w:rFonts w:ascii="Times New Roman" w:hAnsi="Times New Roman"/>
          <w:sz w:val="28"/>
          <w:szCs w:val="28"/>
        </w:rPr>
        <w:tab/>
        <w:t>-</w:t>
      </w:r>
      <w:r w:rsidRPr="002F5A77">
        <w:rPr>
          <w:rFonts w:ascii="Times New Roman" w:hAnsi="Times New Roman"/>
          <w:sz w:val="28"/>
          <w:szCs w:val="28"/>
        </w:rPr>
        <w:tab/>
        <w:t>0,12</w:t>
      </w:r>
      <w:r w:rsidRPr="002F5A77">
        <w:rPr>
          <w:rFonts w:ascii="Times New Roman" w:hAnsi="Times New Roman"/>
          <w:sz w:val="28"/>
          <w:szCs w:val="28"/>
        </w:rPr>
        <w:tab/>
        <w:t>3</w:t>
      </w:r>
      <w:r w:rsidRPr="002F5A77">
        <w:rPr>
          <w:rFonts w:ascii="Times New Roman" w:hAnsi="Times New Roman"/>
          <w:sz w:val="28"/>
          <w:szCs w:val="28"/>
        </w:rPr>
        <w:tab/>
        <w:t>газ</w:t>
      </w:r>
      <w:r w:rsidRPr="002F5A77">
        <w:rPr>
          <w:rFonts w:ascii="Times New Roman" w:hAnsi="Times New Roman"/>
          <w:sz w:val="28"/>
          <w:szCs w:val="28"/>
        </w:rPr>
        <w:tab/>
        <w:t>КЧМ-5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w:t>
      </w:r>
      <w:r w:rsidRPr="002F5A77">
        <w:rPr>
          <w:rFonts w:ascii="Times New Roman" w:hAnsi="Times New Roman"/>
          <w:sz w:val="28"/>
          <w:szCs w:val="28"/>
        </w:rPr>
        <w:tab/>
        <w:t>0,09</w:t>
      </w:r>
      <w:r w:rsidRPr="002F5A77">
        <w:rPr>
          <w:rFonts w:ascii="Times New Roman" w:hAnsi="Times New Roman"/>
          <w:sz w:val="28"/>
          <w:szCs w:val="28"/>
        </w:rPr>
        <w:tab/>
        <w:t>2</w:t>
      </w:r>
      <w:r w:rsidRPr="002F5A77">
        <w:rPr>
          <w:rFonts w:ascii="Times New Roman" w:hAnsi="Times New Roman"/>
          <w:sz w:val="28"/>
          <w:szCs w:val="28"/>
        </w:rPr>
        <w:tab/>
        <w:t>газ</w:t>
      </w:r>
      <w:r w:rsidRPr="002F5A77">
        <w:rPr>
          <w:rFonts w:ascii="Times New Roman" w:hAnsi="Times New Roman"/>
          <w:sz w:val="28"/>
          <w:szCs w:val="28"/>
        </w:rPr>
        <w:tab/>
        <w:t>КЧМ-5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w:t>
      </w:r>
      <w:r w:rsidRPr="002F5A77">
        <w:rPr>
          <w:rFonts w:ascii="Times New Roman" w:hAnsi="Times New Roman"/>
          <w:sz w:val="28"/>
          <w:szCs w:val="28"/>
        </w:rPr>
        <w:tab/>
        <w:t>0,10</w:t>
      </w:r>
      <w:r w:rsidRPr="002F5A77">
        <w:rPr>
          <w:rFonts w:ascii="Times New Roman" w:hAnsi="Times New Roman"/>
          <w:sz w:val="28"/>
          <w:szCs w:val="28"/>
        </w:rPr>
        <w:tab/>
        <w:t>6</w:t>
      </w:r>
      <w:r w:rsidRPr="002F5A77">
        <w:rPr>
          <w:rFonts w:ascii="Times New Roman" w:hAnsi="Times New Roman"/>
          <w:sz w:val="28"/>
          <w:szCs w:val="28"/>
        </w:rPr>
        <w:tab/>
        <w:t>газ</w:t>
      </w:r>
      <w:r w:rsidRPr="002F5A77">
        <w:rPr>
          <w:rFonts w:ascii="Times New Roman" w:hAnsi="Times New Roman"/>
          <w:sz w:val="28"/>
          <w:szCs w:val="28"/>
        </w:rPr>
        <w:tab/>
        <w:t>КЧМ-5</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б) Параметры установленной тепловой мощности источника тепловой энергии, в том числе теплофикационного оборудования и теплофикационной установки.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Параметры установленной тепловой мощности источника тепловой энергии указаны в таблице 15 схемы теплоснабжения. Теплофикация - это централизованное теплоснабжение на базе комбинированного производства электроэнергии и тепла на теплоэлектроцентралях. Термодинамическая эффективность производства электроэнергии по теплофикационному циклу определяется уровнем потерь тепловой энергии с отводом тепла в окружающую среду, неизбежного при производстве электроэнергии по конденсационному циклу. Ввиду отсутствия в настоящее время и до 2030 года в рассматриваемой территории тепловой электроцентрали, данный пункт схемы теплоснабжения не рассматривается.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Ограничения тепловой мощности и параметры располагаемой тепловой мощности.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Ограничений тепловой мощности котельных по имеющимся данным на 2021 год актуализации схемы теплоснабжения нет.</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Тепловая энергия, выработанная на котельных, используется на отопление потребителей, расходуется на собственные нужды по производству тепловой энергии.</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Расход теплоносителя на собственные нужды определяется расчётным путём. Расход на собственные нужды котельных составляет 24,88 Гкал. Фактическая мощность котельных указана на основании данных, предоставленных теплоснабжающей организацией. В таблице 16 схемы теплоснабжения рассчитаны существующие затраты тепловой мощности на собственные и хозяйственные нужды источников тепловой энергии.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16 Параметры тепловой мощности нетто источников теплоснабжения</w:t>
      </w:r>
      <w:r w:rsidR="007376EE">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с</w:t>
      </w:r>
      <w:r w:rsidR="002F5A77" w:rsidRPr="002F5A77">
        <w:rPr>
          <w:rFonts w:ascii="Times New Roman" w:hAnsi="Times New Roman"/>
          <w:sz w:val="28"/>
          <w:szCs w:val="28"/>
        </w:rPr>
        <w:t>уществующа</w:t>
      </w:r>
      <w:r>
        <w:rPr>
          <w:rFonts w:ascii="Times New Roman" w:hAnsi="Times New Roman"/>
          <w:sz w:val="28"/>
          <w:szCs w:val="28"/>
        </w:rPr>
        <w:t>я  мощность источника, Гкал/час  т</w:t>
      </w:r>
      <w:r w:rsidR="002F5A77" w:rsidRPr="002F5A77">
        <w:rPr>
          <w:rFonts w:ascii="Times New Roman" w:hAnsi="Times New Roman"/>
          <w:sz w:val="28"/>
          <w:szCs w:val="28"/>
        </w:rPr>
        <w:t>епловая нагрузка на собственн</w:t>
      </w:r>
      <w:r>
        <w:rPr>
          <w:rFonts w:ascii="Times New Roman" w:hAnsi="Times New Roman"/>
          <w:sz w:val="28"/>
          <w:szCs w:val="28"/>
        </w:rPr>
        <w:t>ые и хозяйственные нужд, Гкал/</w:t>
      </w:r>
      <w:proofErr w:type="gramStart"/>
      <w:r>
        <w:rPr>
          <w:rFonts w:ascii="Times New Roman" w:hAnsi="Times New Roman"/>
          <w:sz w:val="28"/>
          <w:szCs w:val="28"/>
        </w:rPr>
        <w:t>ч</w:t>
      </w:r>
      <w:proofErr w:type="gramEnd"/>
      <w:r>
        <w:rPr>
          <w:rFonts w:ascii="Times New Roman" w:hAnsi="Times New Roman"/>
          <w:sz w:val="28"/>
          <w:szCs w:val="28"/>
        </w:rPr>
        <w:t xml:space="preserve"> т</w:t>
      </w:r>
      <w:r w:rsidR="002F5A77" w:rsidRPr="002F5A77">
        <w:rPr>
          <w:rFonts w:ascii="Times New Roman" w:hAnsi="Times New Roman"/>
          <w:sz w:val="28"/>
          <w:szCs w:val="28"/>
        </w:rPr>
        <w:t>епловая мощность нетто</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0,0006</w:t>
      </w:r>
      <w:r w:rsidRPr="002F5A77">
        <w:rPr>
          <w:rFonts w:ascii="Times New Roman" w:hAnsi="Times New Roman"/>
          <w:sz w:val="28"/>
          <w:szCs w:val="28"/>
        </w:rPr>
        <w:tab/>
        <w:t>0,3294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0,0007</w:t>
      </w:r>
      <w:r w:rsidRPr="002F5A77">
        <w:rPr>
          <w:rFonts w:ascii="Times New Roman" w:hAnsi="Times New Roman"/>
          <w:sz w:val="28"/>
          <w:szCs w:val="28"/>
        </w:rPr>
        <w:tab/>
        <w:t>0,2473</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0,2478</w:t>
      </w:r>
      <w:r w:rsidRPr="002F5A77">
        <w:rPr>
          <w:rFonts w:ascii="Times New Roman" w:hAnsi="Times New Roman"/>
          <w:sz w:val="28"/>
          <w:szCs w:val="28"/>
        </w:rPr>
        <w:tab/>
        <w:t>0,00049</w:t>
      </w:r>
      <w:r w:rsidRPr="002F5A77">
        <w:rPr>
          <w:rFonts w:ascii="Times New Roman" w:hAnsi="Times New Roman"/>
          <w:sz w:val="28"/>
          <w:szCs w:val="28"/>
        </w:rPr>
        <w:tab/>
        <w:t>0,24731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0,00039</w:t>
      </w:r>
      <w:r w:rsidRPr="002F5A77">
        <w:rPr>
          <w:rFonts w:ascii="Times New Roman" w:hAnsi="Times New Roman"/>
          <w:sz w:val="28"/>
          <w:szCs w:val="28"/>
        </w:rPr>
        <w:tab/>
        <w:t>0,16461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0,00056</w:t>
      </w:r>
      <w:r w:rsidRPr="002F5A77">
        <w:rPr>
          <w:rFonts w:ascii="Times New Roman" w:hAnsi="Times New Roman"/>
          <w:sz w:val="28"/>
          <w:szCs w:val="28"/>
        </w:rPr>
        <w:tab/>
        <w:t>0,49444</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д</w:t>
      </w:r>
      <w:proofErr w:type="spellEnd"/>
      <w:r w:rsidR="002F5A77" w:rsidRPr="002F5A77">
        <w:rPr>
          <w:rFonts w:ascii="Times New Roman" w:hAnsi="Times New Roman"/>
          <w:sz w:val="28"/>
          <w:szCs w:val="28"/>
        </w:rPr>
        <w:t xml:space="preserve">)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системе теплоснабжения теплофикационное оборудование и установка  отсутствуют. Котельное оборудование, установленное в котельных, работает по температурному графику 95/70 ºС. Режимно-наладочные карты на оборудование, паспорта котельных с указанием характеристик оборудования имеются. Экспертиза промышленной безопасности проводится в соответствии с 116-ФЗ «О промышленной безопасности» от</w:t>
      </w:r>
      <w:r w:rsidR="002F5A77">
        <w:rPr>
          <w:rFonts w:ascii="Times New Roman" w:hAnsi="Times New Roman"/>
          <w:sz w:val="28"/>
          <w:szCs w:val="28"/>
        </w:rPr>
        <w:t xml:space="preserve"> </w:t>
      </w:r>
      <w:r w:rsidR="002F5A77" w:rsidRPr="002F5A77">
        <w:rPr>
          <w:rFonts w:ascii="Times New Roman" w:hAnsi="Times New Roman"/>
          <w:sz w:val="28"/>
          <w:szCs w:val="28"/>
        </w:rPr>
        <w:t xml:space="preserve"> 21</w:t>
      </w:r>
      <w:r w:rsidR="002F5A77">
        <w:rPr>
          <w:rFonts w:ascii="Times New Roman" w:hAnsi="Times New Roman"/>
          <w:sz w:val="28"/>
          <w:szCs w:val="28"/>
        </w:rPr>
        <w:t xml:space="preserve"> июля </w:t>
      </w:r>
      <w:r w:rsidR="002F5A77" w:rsidRPr="002F5A77">
        <w:rPr>
          <w:rFonts w:ascii="Times New Roman" w:hAnsi="Times New Roman"/>
          <w:sz w:val="28"/>
          <w:szCs w:val="28"/>
        </w:rPr>
        <w:t xml:space="preserve">1997 года.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17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7376EE">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год ввода </w:t>
      </w:r>
      <w:r w:rsidR="002F5A77" w:rsidRPr="002F5A77">
        <w:rPr>
          <w:rFonts w:ascii="Times New Roman" w:hAnsi="Times New Roman"/>
          <w:sz w:val="28"/>
          <w:szCs w:val="28"/>
        </w:rPr>
        <w:t>год</w:t>
      </w:r>
      <w:r>
        <w:rPr>
          <w:rFonts w:ascii="Times New Roman" w:hAnsi="Times New Roman"/>
          <w:sz w:val="28"/>
          <w:szCs w:val="28"/>
        </w:rPr>
        <w:t xml:space="preserve"> последнего освидетельствования </w:t>
      </w:r>
      <w:r w:rsidR="002F5A77" w:rsidRPr="002F5A77">
        <w:rPr>
          <w:rFonts w:ascii="Times New Roman" w:hAnsi="Times New Roman"/>
          <w:sz w:val="28"/>
          <w:szCs w:val="28"/>
        </w:rPr>
        <w:t>год продления ресурса, мероприятия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2004</w:t>
      </w:r>
      <w:r w:rsidRPr="002F5A77">
        <w:rPr>
          <w:rFonts w:ascii="Times New Roman" w:hAnsi="Times New Roman"/>
          <w:sz w:val="28"/>
          <w:szCs w:val="28"/>
        </w:rPr>
        <w:tab/>
        <w:t>2019</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2003</w:t>
      </w:r>
      <w:r w:rsidRPr="002F5A77">
        <w:rPr>
          <w:rFonts w:ascii="Times New Roman" w:hAnsi="Times New Roman"/>
          <w:sz w:val="28"/>
          <w:szCs w:val="28"/>
        </w:rPr>
        <w:tab/>
        <w:t>2019</w:t>
      </w:r>
      <w:r w:rsidRPr="002F5A77">
        <w:rPr>
          <w:rFonts w:ascii="Times New Roman" w:hAnsi="Times New Roman"/>
          <w:sz w:val="28"/>
          <w:szCs w:val="28"/>
        </w:rPr>
        <w:tab/>
        <w:t>2010, 2011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2004</w:t>
      </w:r>
      <w:r w:rsidRPr="002F5A77">
        <w:rPr>
          <w:rFonts w:ascii="Times New Roman" w:hAnsi="Times New Roman"/>
          <w:sz w:val="28"/>
          <w:szCs w:val="28"/>
        </w:rPr>
        <w:tab/>
        <w:t>2019</w:t>
      </w:r>
      <w:r w:rsidRPr="002F5A77">
        <w:rPr>
          <w:rFonts w:ascii="Times New Roman" w:hAnsi="Times New Roman"/>
          <w:sz w:val="28"/>
          <w:szCs w:val="28"/>
        </w:rPr>
        <w:tab/>
        <w:t>2012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2005</w:t>
      </w:r>
      <w:r w:rsidRPr="002F5A77">
        <w:rPr>
          <w:rFonts w:ascii="Times New Roman" w:hAnsi="Times New Roman"/>
          <w:sz w:val="28"/>
          <w:szCs w:val="28"/>
        </w:rPr>
        <w:tab/>
        <w:t>2019</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2005</w:t>
      </w:r>
      <w:r w:rsidRPr="002F5A77">
        <w:rPr>
          <w:rFonts w:ascii="Times New Roman" w:hAnsi="Times New Roman"/>
          <w:sz w:val="28"/>
          <w:szCs w:val="28"/>
        </w:rPr>
        <w:tab/>
        <w:t>2019</w:t>
      </w:r>
      <w:r w:rsidRPr="002F5A77">
        <w:rPr>
          <w:rFonts w:ascii="Times New Roman" w:hAnsi="Times New Roman"/>
          <w:sz w:val="28"/>
          <w:szCs w:val="28"/>
        </w:rPr>
        <w:tab/>
        <w:t>2015</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системе теплоснабжения на территории Успенского сельского поселения теплофикационное оборудование и теплофикационная установка отсутствуют. Схема выдачи мощностей котельных: после водогрейных котлов сетевая вода поступает в трубопровод прямой сетевой воды и далее для отопления потребителей.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Регулирование отпуска теплоты происходит в котельных. Регулирование качественное по температурному графику. Котельное оборудование, установленное в котельных, работает по температурному графику 95/70 ºС. Присоединение потребителей непосредственное без элеваторных узлов. Температурный график тепловых сетей и отопления котельных указаны на рисунке 4.</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Все источники теплоты периодически подвергаются техническому освидетельствованию, имеют предписание надзорных органов на дальнейшую эксплуатацию и находятся в удовлетворительном состоянии.</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з</w:t>
      </w:r>
      <w:proofErr w:type="spellEnd"/>
      <w:r w:rsidR="002F5A77" w:rsidRPr="002F5A77">
        <w:rPr>
          <w:rFonts w:ascii="Times New Roman" w:hAnsi="Times New Roman"/>
          <w:sz w:val="28"/>
          <w:szCs w:val="28"/>
        </w:rPr>
        <w:t xml:space="preserve">) Среднегодовая загрузка оборудования.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Среднегодовая загрузка оборудования источников теплоснабжения Успенского сельского поселения определена коэффициентами использования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установленной тепловой мощности (далее по тексту – КИУМ), которые сведены в таблицу 18.</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и) Способы учета тепла, отпущенного в тепловые сети.</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Способ коммерческого учета потребления тепловой энергии осуществляется по приборам учета, в местах, где приборный учет не ведется - расчетным методом.</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 Статистика отказов и восстановлений оборудования источников тепловой энергии.</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Данные по аварийным ситуациям на источниках теплоснабжения отсутствуют.</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Рисунок 2 Температурный график тепловых сетей от котельных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18 Среднегодовая загрузка оборудования источников теплоснабжения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ф</w:t>
      </w:r>
      <w:r w:rsidR="002F5A77" w:rsidRPr="002F5A77">
        <w:rPr>
          <w:rFonts w:ascii="Times New Roman" w:hAnsi="Times New Roman"/>
          <w:sz w:val="28"/>
          <w:szCs w:val="28"/>
        </w:rPr>
        <w:t>актическая располагаемая теплов</w:t>
      </w:r>
      <w:r>
        <w:rPr>
          <w:rFonts w:ascii="Times New Roman" w:hAnsi="Times New Roman"/>
          <w:sz w:val="28"/>
          <w:szCs w:val="28"/>
        </w:rPr>
        <w:t xml:space="preserve">ая мощность источника, Гкал/час нагрузка потребителей, Гкал/час </w:t>
      </w:r>
      <w:r w:rsidR="002F5A77" w:rsidRPr="002F5A77">
        <w:rPr>
          <w:rFonts w:ascii="Times New Roman" w:hAnsi="Times New Roman"/>
          <w:sz w:val="28"/>
          <w:szCs w:val="28"/>
        </w:rPr>
        <w:t>КИУМ,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0,14</w:t>
      </w:r>
      <w:r w:rsidRPr="002F5A77">
        <w:rPr>
          <w:rFonts w:ascii="Times New Roman" w:hAnsi="Times New Roman"/>
          <w:sz w:val="28"/>
          <w:szCs w:val="28"/>
        </w:rPr>
        <w:tab/>
        <w:t>89,5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0,16</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0,2478</w:t>
      </w:r>
      <w:r w:rsidRPr="002F5A77">
        <w:rPr>
          <w:rFonts w:ascii="Times New Roman" w:hAnsi="Times New Roman"/>
          <w:sz w:val="28"/>
          <w:szCs w:val="28"/>
        </w:rPr>
        <w:tab/>
        <w:t>0,12</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0,09</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0,10</w:t>
      </w:r>
      <w:r w:rsidRPr="002F5A77">
        <w:rPr>
          <w:rFonts w:ascii="Times New Roman" w:hAnsi="Times New Roman"/>
          <w:sz w:val="28"/>
          <w:szCs w:val="28"/>
        </w:rPr>
        <w:tab/>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л) Предписания надзорных органов по запрещению дальнейшей эксплуатации источников тепловой энергии.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За последние три года предписаний надзорных органов по запрещению дальнейшей эксплуатации источников тепловой энергии не было.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На территории Успенского сельского поселения источники тепловой энергии, функционирующие в режиме комбинированной выработки электрической и тепловой энергии, отсутствуют.</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3 «Тепловые сети, сооружения на них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характеристиках тепловых сетей и сооружений на них по подпунктам «а» - «</w:t>
      </w:r>
      <w:proofErr w:type="spellStart"/>
      <w:r w:rsidR="002F5A77" w:rsidRPr="002F5A77">
        <w:rPr>
          <w:rFonts w:ascii="Times New Roman" w:hAnsi="Times New Roman"/>
          <w:sz w:val="28"/>
          <w:szCs w:val="28"/>
        </w:rPr>
        <w:t>ц</w:t>
      </w:r>
      <w:proofErr w:type="spellEnd"/>
      <w:r w:rsidR="002F5A77" w:rsidRPr="002F5A77">
        <w:rPr>
          <w:rFonts w:ascii="Times New Roman" w:hAnsi="Times New Roman"/>
          <w:sz w:val="28"/>
          <w:szCs w:val="28"/>
        </w:rPr>
        <w:t>» пункта 31 ПП РФ № 154, зафиксированных за период, предшествующий актуализации схемы теплоснабжения.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Котельные, эксплуатируемые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установлены в непосредственной близости от потребителей тепловой энергии. Тепловые сети – двухтрубные. Прокладка трубопроводов надземная/подземная в непроходных каналах. В качестве тепловой изоляции используется </w:t>
      </w:r>
      <w:proofErr w:type="spellStart"/>
      <w:r w:rsidR="002F5A77" w:rsidRPr="002F5A77">
        <w:rPr>
          <w:rFonts w:ascii="Times New Roman" w:hAnsi="Times New Roman"/>
          <w:sz w:val="28"/>
          <w:szCs w:val="28"/>
        </w:rPr>
        <w:t>пено-полеуретан</w:t>
      </w:r>
      <w:proofErr w:type="spellEnd"/>
      <w:r w:rsidR="002F5A77" w:rsidRPr="002F5A77">
        <w:rPr>
          <w:rFonts w:ascii="Times New Roman" w:hAnsi="Times New Roman"/>
          <w:sz w:val="28"/>
          <w:szCs w:val="28"/>
        </w:rPr>
        <w:t>, техническое состояние тепловых сетей – удовлетворительное. Тепловые сети в зоне котельной МУП «</w:t>
      </w:r>
      <w:proofErr w:type="spellStart"/>
      <w:r w:rsidR="002F5A77" w:rsidRPr="002F5A77">
        <w:rPr>
          <w:rFonts w:ascii="Times New Roman" w:hAnsi="Times New Roman"/>
          <w:sz w:val="28"/>
          <w:szCs w:val="28"/>
        </w:rPr>
        <w:t>Белоглинские</w:t>
      </w:r>
      <w:proofErr w:type="spellEnd"/>
      <w:r w:rsidR="002F5A77" w:rsidRPr="002F5A77">
        <w:rPr>
          <w:rFonts w:ascii="Times New Roman" w:hAnsi="Times New Roman"/>
          <w:sz w:val="28"/>
          <w:szCs w:val="28"/>
        </w:rPr>
        <w:t xml:space="preserve"> теплосети» отсутствуют. В наличии тепловые сети в подвальном помещении протяженностью 0,940 км. Средний диаметр тепловых сетей 100 мм. Краткое описание тепловых сетей указано в таблице 19.</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19 Краткое описание тепловых сетей</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ЕТО</w:t>
      </w:r>
      <w:r w:rsidRPr="002F5A77">
        <w:rPr>
          <w:rFonts w:ascii="Times New Roman" w:hAnsi="Times New Roman"/>
          <w:sz w:val="28"/>
          <w:szCs w:val="28"/>
        </w:rPr>
        <w:tab/>
        <w:t>МУП «</w:t>
      </w:r>
      <w:proofErr w:type="spellStart"/>
      <w:r w:rsidRPr="002F5A77">
        <w:rPr>
          <w:rFonts w:ascii="Times New Roman" w:hAnsi="Times New Roman"/>
          <w:sz w:val="28"/>
          <w:szCs w:val="28"/>
        </w:rPr>
        <w:t>Белоглинская</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теплосистема</w:t>
      </w:r>
      <w:proofErr w:type="spellEnd"/>
      <w:r w:rsidRPr="002F5A77">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Протяженность, </w:t>
      </w:r>
      <w:proofErr w:type="gramStart"/>
      <w:r w:rsidRPr="002F5A77">
        <w:rPr>
          <w:rFonts w:ascii="Times New Roman" w:hAnsi="Times New Roman"/>
          <w:sz w:val="28"/>
          <w:szCs w:val="28"/>
        </w:rPr>
        <w:t>км</w:t>
      </w:r>
      <w:proofErr w:type="gramEnd"/>
      <w:r w:rsidRPr="002F5A77">
        <w:rPr>
          <w:rFonts w:ascii="Times New Roman" w:hAnsi="Times New Roman"/>
          <w:sz w:val="28"/>
          <w:szCs w:val="28"/>
        </w:rPr>
        <w:tab/>
        <w:t>0,94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Состояние</w:t>
      </w:r>
      <w:r w:rsidRPr="002F5A77">
        <w:rPr>
          <w:rFonts w:ascii="Times New Roman" w:hAnsi="Times New Roman"/>
          <w:sz w:val="28"/>
          <w:szCs w:val="28"/>
        </w:rPr>
        <w:tab/>
        <w:t>удовлетворительно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Материал</w:t>
      </w:r>
      <w:r w:rsidRPr="002F5A77">
        <w:rPr>
          <w:rFonts w:ascii="Times New Roman" w:hAnsi="Times New Roman"/>
          <w:sz w:val="28"/>
          <w:szCs w:val="28"/>
        </w:rPr>
        <w:tab/>
        <w:t>ППУ</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Центральный тепловой пункт</w:t>
      </w:r>
      <w:r w:rsidRPr="002F5A77">
        <w:rPr>
          <w:rFonts w:ascii="Times New Roman" w:hAnsi="Times New Roman"/>
          <w:sz w:val="28"/>
          <w:szCs w:val="28"/>
        </w:rPr>
        <w:tab/>
        <w:t>-</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б) Карты (схемы) тепловых сетей в зонах действия источников тепловой энергии в электронной форме и (или) на бумажном носителе.</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Карта (схема) тепловых сетей в зонах действия источников тепловой энергии в электронной форме и на бумажном носителе приведена в графическом приложении схемы теплоснабжения.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w:t>
      </w:r>
      <w:r w:rsidR="002F5A77" w:rsidRPr="002F5A77">
        <w:rPr>
          <w:rFonts w:ascii="Times New Roman" w:hAnsi="Times New Roman"/>
          <w:sz w:val="28"/>
          <w:szCs w:val="28"/>
        </w:rPr>
        <w:lastRenderedPageBreak/>
        <w:t xml:space="preserve">надежных участков, определением их материальной характеристики и тепловой нагрузки потребителей, подключенных к таким участкам.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20 Параметры тепловых сетей Успенского сельского поселения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w:t>
      </w:r>
      <w:r w:rsidR="002F5A77" w:rsidRPr="002F5A77">
        <w:rPr>
          <w:rFonts w:ascii="Times New Roman" w:hAnsi="Times New Roman"/>
          <w:sz w:val="28"/>
          <w:szCs w:val="28"/>
        </w:rPr>
        <w:tab/>
        <w:t>Год начала эксплуатации</w:t>
      </w:r>
      <w:r w:rsidR="002F5A77" w:rsidRPr="002F5A77">
        <w:rPr>
          <w:rFonts w:ascii="Times New Roman" w:hAnsi="Times New Roman"/>
          <w:sz w:val="28"/>
          <w:szCs w:val="28"/>
        </w:rPr>
        <w:tab/>
        <w:t>Тип изоляции</w:t>
      </w:r>
      <w:r w:rsidR="002F5A77" w:rsidRPr="002F5A77">
        <w:rPr>
          <w:rFonts w:ascii="Times New Roman" w:hAnsi="Times New Roman"/>
          <w:sz w:val="28"/>
          <w:szCs w:val="28"/>
        </w:rPr>
        <w:tab/>
        <w:t>Тип компенсирующих устройств</w:t>
      </w:r>
      <w:r w:rsidR="002F5A77" w:rsidRPr="002F5A77">
        <w:rPr>
          <w:rFonts w:ascii="Times New Roman" w:hAnsi="Times New Roman"/>
          <w:sz w:val="28"/>
          <w:szCs w:val="28"/>
        </w:rPr>
        <w:tab/>
        <w:t>Тип прокладки</w:t>
      </w:r>
      <w:r w:rsidR="002F5A77" w:rsidRPr="002F5A77">
        <w:rPr>
          <w:rFonts w:ascii="Times New Roman" w:hAnsi="Times New Roman"/>
          <w:sz w:val="28"/>
          <w:szCs w:val="28"/>
        </w:rPr>
        <w:tab/>
        <w:t>Краткая характеристика грунтов</w:t>
      </w:r>
      <w:r w:rsidR="002F5A77" w:rsidRPr="002F5A77">
        <w:rPr>
          <w:rFonts w:ascii="Times New Roman" w:hAnsi="Times New Roman"/>
          <w:sz w:val="28"/>
          <w:szCs w:val="28"/>
        </w:rPr>
        <w:tab/>
        <w:t xml:space="preserve">Материальная </w:t>
      </w:r>
      <w:proofErr w:type="spellStart"/>
      <w:r w:rsidR="002F5A77" w:rsidRPr="002F5A77">
        <w:rPr>
          <w:rFonts w:ascii="Times New Roman" w:hAnsi="Times New Roman"/>
          <w:sz w:val="28"/>
          <w:szCs w:val="28"/>
        </w:rPr>
        <w:t>характеристи-ка</w:t>
      </w:r>
      <w:proofErr w:type="spellEnd"/>
      <w:r w:rsidR="002F5A77" w:rsidRPr="002F5A77">
        <w:rPr>
          <w:rFonts w:ascii="Times New Roman" w:hAnsi="Times New Roman"/>
          <w:sz w:val="28"/>
          <w:szCs w:val="28"/>
        </w:rPr>
        <w:t>, тыс. м</w:t>
      </w:r>
      <w:proofErr w:type="gramStart"/>
      <w:r w:rsidR="002F5A77" w:rsidRPr="002F5A77">
        <w:rPr>
          <w:rFonts w:ascii="Times New Roman" w:hAnsi="Times New Roman"/>
          <w:sz w:val="28"/>
          <w:szCs w:val="28"/>
        </w:rPr>
        <w:t>2</w:t>
      </w:r>
      <w:proofErr w:type="gramEnd"/>
      <w:r w:rsidR="002F5A77" w:rsidRPr="002F5A77">
        <w:rPr>
          <w:rFonts w:ascii="Times New Roman" w:hAnsi="Times New Roman"/>
          <w:sz w:val="28"/>
          <w:szCs w:val="28"/>
        </w:rPr>
        <w:tab/>
        <w:t>тепловая нагрузка, Гкал/ч</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Тепловые сети котельной ООО «АКДЭНЕРГО»</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w:t>
      </w:r>
      <w:r w:rsidRPr="002F5A77">
        <w:rPr>
          <w:rFonts w:ascii="Times New Roman" w:hAnsi="Times New Roman"/>
          <w:sz w:val="28"/>
          <w:szCs w:val="28"/>
        </w:rPr>
        <w:tab/>
        <w:t>2003, 2004, 2005</w:t>
      </w:r>
      <w:r w:rsidRPr="002F5A77">
        <w:rPr>
          <w:rFonts w:ascii="Times New Roman" w:hAnsi="Times New Roman"/>
          <w:sz w:val="28"/>
          <w:szCs w:val="28"/>
        </w:rPr>
        <w:tab/>
      </w:r>
      <w:proofErr w:type="spellStart"/>
      <w:r w:rsidRPr="002F5A77">
        <w:rPr>
          <w:rFonts w:ascii="Times New Roman" w:hAnsi="Times New Roman"/>
          <w:sz w:val="28"/>
          <w:szCs w:val="28"/>
        </w:rPr>
        <w:t>минвата</w:t>
      </w:r>
      <w:proofErr w:type="spellEnd"/>
      <w:r w:rsidRPr="002F5A77">
        <w:rPr>
          <w:rFonts w:ascii="Times New Roman" w:hAnsi="Times New Roman"/>
          <w:sz w:val="28"/>
          <w:szCs w:val="28"/>
        </w:rPr>
        <w:tab/>
        <w:t>-</w:t>
      </w:r>
      <w:r w:rsidRPr="002F5A77">
        <w:rPr>
          <w:rFonts w:ascii="Times New Roman" w:hAnsi="Times New Roman"/>
          <w:sz w:val="28"/>
          <w:szCs w:val="28"/>
        </w:rPr>
        <w:tab/>
        <w:t xml:space="preserve">подземная надземная </w:t>
      </w:r>
      <w:r w:rsidRPr="002F5A77">
        <w:rPr>
          <w:rFonts w:ascii="Times New Roman" w:hAnsi="Times New Roman"/>
          <w:sz w:val="28"/>
          <w:szCs w:val="28"/>
        </w:rPr>
        <w:tab/>
        <w:t>-</w:t>
      </w:r>
      <w:r w:rsidRPr="002F5A77">
        <w:rPr>
          <w:rFonts w:ascii="Times New Roman" w:hAnsi="Times New Roman"/>
          <w:sz w:val="28"/>
          <w:szCs w:val="28"/>
        </w:rPr>
        <w:tab/>
        <w:t>0,338</w:t>
      </w:r>
      <w:r w:rsidRPr="002F5A77">
        <w:rPr>
          <w:rFonts w:ascii="Times New Roman" w:hAnsi="Times New Roman"/>
          <w:sz w:val="28"/>
          <w:szCs w:val="28"/>
        </w:rPr>
        <w:tab/>
        <w:t>0,61</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 Описание типов и количества секционирующей и регулирующей арматуры на тепловых сетях.</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качестве арматуры в тепловых сетях применяются стальные фланцевые задвижки, шаровые краны и затворы. Регулирующая и секционирующая арматура в тепловых сетях отсутствует. Защита тепловых сетей от превышения давления осуществляется путем установки в зданиях котельных мембранных расширительных баков и сбросных клапанов.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д</w:t>
      </w:r>
      <w:proofErr w:type="spellEnd"/>
      <w:r w:rsidR="002F5A77" w:rsidRPr="002F5A77">
        <w:rPr>
          <w:rFonts w:ascii="Times New Roman" w:hAnsi="Times New Roman"/>
          <w:sz w:val="28"/>
          <w:szCs w:val="28"/>
        </w:rPr>
        <w:t>) Описание типов и строительных особенностей тепловых пунктов, тепловых камер и павильонов.</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Строительные конструкции тепловых камер выполнены из стандартных конструкций: фундаментные блоки или красный кирпич и плиты перекрытия. Толщина стен составляет 120 мм. Высота камер в свету от уровня пола до низа выступающих конструкций составляет 1,0- 2,5 м.</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е) Описание графиков регулирования отпуска тепла в тепловые сети с анализом их обоснованности.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графиков регулирования отпуска тепла в тепловые сети приведено на рисунке 2 схемы теплоснабжения. Проанализировав графические данные, обоснованность применения указанного температурного графика подтверждается многолетней работой с учётом теплофизических характеристик ограждений зданий и климатических условий Успенского сельского поселения.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ж) Фактические температурные режимы отпуска тепла в тепловые сети и их соответствие утвержденным графикам регулирования отпуска тепла в тепловые сети.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системе централизованного теплоснабжения Успенского сельского поселения принято качественное регулирование отпуска тепловой энергии по отопительной нагрузке. Температурным графиком </w:t>
      </w:r>
      <w:proofErr w:type="gramStart"/>
      <w:r w:rsidR="002F5A77" w:rsidRPr="002F5A77">
        <w:rPr>
          <w:rFonts w:ascii="Times New Roman" w:hAnsi="Times New Roman"/>
          <w:sz w:val="28"/>
          <w:szCs w:val="28"/>
        </w:rPr>
        <w:t>являются температурные графики 95/70 ºС. В настоящее время системы отопления потребителей присоединены</w:t>
      </w:r>
      <w:proofErr w:type="gramEnd"/>
      <w:r w:rsidR="002F5A77" w:rsidRPr="002F5A77">
        <w:rPr>
          <w:rFonts w:ascii="Times New Roman" w:hAnsi="Times New Roman"/>
          <w:sz w:val="28"/>
          <w:szCs w:val="28"/>
        </w:rPr>
        <w:t xml:space="preserve"> к тепловым сетям по зависимой схеме без смешения. Применение более высокого температурного графика отпуска тепла в данный момент не представляется возможным. Проблемы, связанные с режимной </w:t>
      </w:r>
      <w:proofErr w:type="spellStart"/>
      <w:proofErr w:type="gramStart"/>
      <w:r w:rsidR="002F5A77" w:rsidRPr="002F5A77">
        <w:rPr>
          <w:rFonts w:ascii="Times New Roman" w:hAnsi="Times New Roman"/>
          <w:sz w:val="28"/>
          <w:szCs w:val="28"/>
        </w:rPr>
        <w:t>раз-регулировкой</w:t>
      </w:r>
      <w:proofErr w:type="spellEnd"/>
      <w:proofErr w:type="gramEnd"/>
      <w:r w:rsidR="002F5A77" w:rsidRPr="002F5A77">
        <w:rPr>
          <w:rFonts w:ascii="Times New Roman" w:hAnsi="Times New Roman"/>
          <w:sz w:val="28"/>
          <w:szCs w:val="28"/>
        </w:rPr>
        <w:t xml:space="preserve"> системы теплоснабжения, не выявлены.</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з</w:t>
      </w:r>
      <w:proofErr w:type="spellEnd"/>
      <w:r w:rsidR="002F5A77" w:rsidRPr="002F5A77">
        <w:rPr>
          <w:rFonts w:ascii="Times New Roman" w:hAnsi="Times New Roman"/>
          <w:sz w:val="28"/>
          <w:szCs w:val="28"/>
        </w:rPr>
        <w:t>) Гидравлические режимы тепловых сетей и пьезометрические графики тепловых сетей.</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Ввиду отсутствия насосных станций в системе теплоснабжения гидравлические режимы и пьезометрические графики не составляются.</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и) Статистика отказов тепловых сетей (аварийных ситуаций) за последние пять лет.</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Крупных аварий и отказов тепловых сетей в течение отопительного сезона за последние пять лет не наблюдалось.</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пять лет.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Ввиду отсутствия отказов системы теплоснабжения за последние пять лет и прекращений подачи тепловой энергии, статистики восстановлений нет.</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л) Описание процедур диагностики состояния тепловых сетей и планирования капитальных (текущих) ремонтов.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теплоснабжающей организации разработаны графики проведения поверки экспертизы и освидетельствования зданий, сооружений и оборудования организации.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 153-34.0-20.507-98. </w:t>
      </w:r>
    </w:p>
    <w:p w:rsidR="002F5A77" w:rsidRPr="002F5A77" w:rsidRDefault="007376EE"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 методу испытаний тепловых сетей относятся 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Испытания на максимальную температуру теплоносителя.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 Определение тепловых потерь.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Процедура летних ремонтов организована в теплоснабжающей организации и соответствует техническим регламентам.</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н</w:t>
      </w:r>
      <w:proofErr w:type="spellEnd"/>
      <w:r w:rsidR="002F5A77" w:rsidRPr="002F5A77">
        <w:rPr>
          <w:rFonts w:ascii="Times New Roman" w:hAnsi="Times New Roman"/>
          <w:sz w:val="28"/>
          <w:szCs w:val="28"/>
        </w:rPr>
        <w:t>) Описание нормативов технологических потерь (в ценовых зонах</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21 Удельный вес тепловых потерь</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тепловая нагрузка, Гкал/</w:t>
      </w:r>
      <w:proofErr w:type="gramStart"/>
      <w:r>
        <w:rPr>
          <w:rFonts w:ascii="Times New Roman" w:hAnsi="Times New Roman"/>
          <w:sz w:val="28"/>
          <w:szCs w:val="28"/>
        </w:rPr>
        <w:t>ч</w:t>
      </w:r>
      <w:proofErr w:type="gramEnd"/>
      <w:r>
        <w:rPr>
          <w:rFonts w:ascii="Times New Roman" w:hAnsi="Times New Roman"/>
          <w:sz w:val="28"/>
          <w:szCs w:val="28"/>
        </w:rPr>
        <w:tab/>
        <w:t>т</w:t>
      </w:r>
      <w:r w:rsidR="002F5A77" w:rsidRPr="002F5A77">
        <w:rPr>
          <w:rFonts w:ascii="Times New Roman" w:hAnsi="Times New Roman"/>
          <w:sz w:val="28"/>
          <w:szCs w:val="28"/>
        </w:rPr>
        <w:t>епловые потери через изоляцию, Гкал/год</w:t>
      </w:r>
      <w:r w:rsidR="002F5A77" w:rsidRPr="002F5A77">
        <w:rPr>
          <w:rFonts w:ascii="Times New Roman" w:hAnsi="Times New Roman"/>
          <w:sz w:val="28"/>
          <w:szCs w:val="28"/>
        </w:rPr>
        <w:tab/>
        <w:t>Удельный вес тепловых потерь,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0,14</w:t>
      </w:r>
      <w:r w:rsidRPr="002F5A77">
        <w:rPr>
          <w:rFonts w:ascii="Times New Roman" w:hAnsi="Times New Roman"/>
          <w:sz w:val="28"/>
          <w:szCs w:val="28"/>
        </w:rPr>
        <w:tab/>
        <w:t>14,89</w:t>
      </w:r>
      <w:r w:rsidRPr="002F5A77">
        <w:rPr>
          <w:rFonts w:ascii="Times New Roman" w:hAnsi="Times New Roman"/>
          <w:sz w:val="28"/>
          <w:szCs w:val="28"/>
        </w:rPr>
        <w:tab/>
        <w:t>6,52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0,16</w:t>
      </w:r>
      <w:r w:rsidRPr="002F5A77">
        <w:rPr>
          <w:rFonts w:ascii="Times New Roman" w:hAnsi="Times New Roman"/>
          <w:sz w:val="28"/>
          <w:szCs w:val="28"/>
        </w:rPr>
        <w:tab/>
        <w:t>15,79</w:t>
      </w:r>
      <w:r w:rsidRPr="002F5A77">
        <w:rPr>
          <w:rFonts w:ascii="Times New Roman" w:hAnsi="Times New Roman"/>
          <w:sz w:val="28"/>
          <w:szCs w:val="28"/>
        </w:rPr>
        <w:tab/>
        <w:t>5,67</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0,12</w:t>
      </w:r>
      <w:r w:rsidRPr="002F5A77">
        <w:rPr>
          <w:rFonts w:ascii="Times New Roman" w:hAnsi="Times New Roman"/>
          <w:sz w:val="28"/>
          <w:szCs w:val="28"/>
        </w:rPr>
        <w:tab/>
        <w:t>2,32</w:t>
      </w:r>
      <w:r w:rsidRPr="002F5A77">
        <w:rPr>
          <w:rFonts w:ascii="Times New Roman" w:hAnsi="Times New Roman"/>
          <w:sz w:val="28"/>
          <w:szCs w:val="28"/>
        </w:rPr>
        <w:tab/>
        <w:t>1,28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0,09</w:t>
      </w:r>
      <w:r w:rsidRPr="002F5A77">
        <w:rPr>
          <w:rFonts w:ascii="Times New Roman" w:hAnsi="Times New Roman"/>
          <w:sz w:val="28"/>
          <w:szCs w:val="28"/>
        </w:rPr>
        <w:tab/>
        <w:t>7,83</w:t>
      </w:r>
      <w:r w:rsidRPr="002F5A77">
        <w:rPr>
          <w:rFonts w:ascii="Times New Roman" w:hAnsi="Times New Roman"/>
          <w:sz w:val="28"/>
          <w:szCs w:val="28"/>
        </w:rPr>
        <w:tab/>
        <w:t>5,41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0,10</w:t>
      </w:r>
      <w:r w:rsidRPr="002F5A77">
        <w:rPr>
          <w:rFonts w:ascii="Times New Roman" w:hAnsi="Times New Roman"/>
          <w:sz w:val="28"/>
          <w:szCs w:val="28"/>
        </w:rPr>
        <w:tab/>
        <w:t>4,20</w:t>
      </w:r>
      <w:r w:rsidRPr="002F5A77">
        <w:rPr>
          <w:rFonts w:ascii="Times New Roman" w:hAnsi="Times New Roman"/>
          <w:sz w:val="28"/>
          <w:szCs w:val="28"/>
        </w:rPr>
        <w:tab/>
        <w:t>2,02</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о) Оценка фактических потерь тепловой энергии и теплоносителя при передаче тепловой энергии и теплоносителя по тепловым сетям </w:t>
      </w:r>
      <w:proofErr w:type="gramStart"/>
      <w:r w:rsidR="002F5A77" w:rsidRPr="002F5A77">
        <w:rPr>
          <w:rFonts w:ascii="Times New Roman" w:hAnsi="Times New Roman"/>
          <w:sz w:val="28"/>
          <w:szCs w:val="28"/>
        </w:rPr>
        <w:t>за</w:t>
      </w:r>
      <w:proofErr w:type="gramEnd"/>
      <w:r w:rsidR="002F5A77" w:rsidRPr="002F5A77">
        <w:rPr>
          <w:rFonts w:ascii="Times New Roman" w:hAnsi="Times New Roman"/>
          <w:sz w:val="28"/>
          <w:szCs w:val="28"/>
        </w:rPr>
        <w:t xml:space="preserve"> последние 3 года.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может быть определено только после появления в тепловом пункте здания прибора учета тепловой энергии, то есть </w:t>
      </w:r>
      <w:proofErr w:type="spellStart"/>
      <w:r w:rsidR="002F5A77" w:rsidRPr="002F5A77">
        <w:rPr>
          <w:rFonts w:ascii="Times New Roman" w:hAnsi="Times New Roman"/>
          <w:sz w:val="28"/>
          <w:szCs w:val="28"/>
        </w:rPr>
        <w:t>теплосчетчика</w:t>
      </w:r>
      <w:proofErr w:type="spellEnd"/>
      <w:r w:rsidR="002F5A77" w:rsidRPr="002F5A77">
        <w:rPr>
          <w:rFonts w:ascii="Times New Roman" w:hAnsi="Times New Roman"/>
          <w:sz w:val="28"/>
          <w:szCs w:val="28"/>
        </w:rPr>
        <w:t>. В самом распространенном случае таковыми являются потери:</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в системах отопления связанные с неравномерным распределением тепла по объекту потребления и нерациональностью внутренней тепловой схемы объекта (5-10 %);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 в системах отопления связанные с несоответствием характера отопления текущим погодным условиям (10-15 %).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Таблица 22 Оценка фактических потерь тепловой энергии и теплоносителя при передаче тепловой энергии и теплоносителя по тепловым сетям </w:t>
      </w:r>
      <w:proofErr w:type="gramStart"/>
      <w:r w:rsidRPr="002F5A77">
        <w:rPr>
          <w:rFonts w:ascii="Times New Roman" w:hAnsi="Times New Roman"/>
          <w:sz w:val="28"/>
          <w:szCs w:val="28"/>
        </w:rPr>
        <w:t>за</w:t>
      </w:r>
      <w:proofErr w:type="gramEnd"/>
      <w:r w:rsidRPr="002F5A77">
        <w:rPr>
          <w:rFonts w:ascii="Times New Roman" w:hAnsi="Times New Roman"/>
          <w:sz w:val="28"/>
          <w:szCs w:val="28"/>
        </w:rPr>
        <w:t xml:space="preserve"> последние 3 года</w:t>
      </w:r>
      <w:r w:rsidR="00686828">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Фактические потери тепловой энергии и теплоносителя при передаче тепловой энергии и </w:t>
      </w:r>
      <w:r w:rsidR="002F5A77">
        <w:rPr>
          <w:rFonts w:ascii="Times New Roman" w:hAnsi="Times New Roman"/>
          <w:sz w:val="28"/>
          <w:szCs w:val="28"/>
        </w:rPr>
        <w:t xml:space="preserve">теплоносителя по тепловым сетям 2019 год; 2018 год; </w:t>
      </w:r>
      <w:r w:rsidR="002F5A77" w:rsidRPr="002F5A77">
        <w:rPr>
          <w:rFonts w:ascii="Times New Roman" w:hAnsi="Times New Roman"/>
          <w:sz w:val="28"/>
          <w:szCs w:val="28"/>
        </w:rPr>
        <w:t>2017 год</w:t>
      </w:r>
      <w:r w:rsidR="002F5A77">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в Гкал</w:t>
      </w:r>
      <w:r w:rsidRPr="002F5A77">
        <w:rPr>
          <w:rFonts w:ascii="Times New Roman" w:hAnsi="Times New Roman"/>
          <w:sz w:val="28"/>
          <w:szCs w:val="28"/>
        </w:rPr>
        <w:tab/>
        <w:t>45,03</w:t>
      </w:r>
      <w:r w:rsidRPr="002F5A77">
        <w:rPr>
          <w:rFonts w:ascii="Times New Roman" w:hAnsi="Times New Roman"/>
          <w:sz w:val="28"/>
          <w:szCs w:val="28"/>
        </w:rPr>
        <w:tab/>
        <w:t>46,38</w:t>
      </w:r>
      <w:r w:rsidRPr="002F5A77">
        <w:rPr>
          <w:rFonts w:ascii="Times New Roman" w:hAnsi="Times New Roman"/>
          <w:sz w:val="28"/>
          <w:szCs w:val="28"/>
        </w:rPr>
        <w:tab/>
        <w:t>47,7</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в %</w:t>
      </w:r>
      <w:r w:rsidRPr="002F5A77">
        <w:rPr>
          <w:rFonts w:ascii="Times New Roman" w:hAnsi="Times New Roman"/>
          <w:sz w:val="28"/>
          <w:szCs w:val="28"/>
        </w:rPr>
        <w:tab/>
        <w:t>20,9</w:t>
      </w:r>
      <w:r w:rsidRPr="002F5A77">
        <w:rPr>
          <w:rFonts w:ascii="Times New Roman" w:hAnsi="Times New Roman"/>
          <w:sz w:val="28"/>
          <w:szCs w:val="28"/>
        </w:rPr>
        <w:tab/>
        <w:t>21,5</w:t>
      </w:r>
      <w:r w:rsidRPr="002F5A77">
        <w:rPr>
          <w:rFonts w:ascii="Times New Roman" w:hAnsi="Times New Roman"/>
          <w:sz w:val="28"/>
          <w:szCs w:val="28"/>
        </w:rPr>
        <w:tab/>
        <w:t>22,17</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Как видно из таблицы 22, наибольшая величина фактических потерь приходится на 2017 год, в 2018 году величина потерь снизилась на 3 %, что составило 46,38 Гкал. В 2018 году величина фактических потерь уменьшилась на 3 % (1,35 Гкал). Оценка фактических потерь на 2017, 2018, 2019 года показала объективное снижение указанной величины к 2019 году, по сравнению с 2017 годом, на 6,0 % (2,67 Гкал).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п</w:t>
      </w:r>
      <w:proofErr w:type="spellEnd"/>
      <w:r w:rsidR="002F5A77" w:rsidRPr="002F5A77">
        <w:rPr>
          <w:rFonts w:ascii="Times New Roman" w:hAnsi="Times New Roman"/>
          <w:sz w:val="28"/>
          <w:szCs w:val="28"/>
        </w:rPr>
        <w:t>) Предписания надзорных органов по запрещению дальнейшей эксплуатации участков тепловой сети и результаты их исполнения.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Предписания надзорных органов по запрещению дальнейшей эксплуатации участков тепловой сети отсутствуют.</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р</w:t>
      </w:r>
      <w:proofErr w:type="spellEnd"/>
      <w:r w:rsidR="002F5A77" w:rsidRPr="002F5A77">
        <w:rPr>
          <w:rFonts w:ascii="Times New Roman" w:hAnsi="Times New Roman"/>
          <w:sz w:val="28"/>
          <w:szCs w:val="28"/>
        </w:rPr>
        <w:t xml:space="preserve">)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Системы отопления потребителей присоединены к тепловым сетям по зависимой схеме без смешения и спроектированы с учётом температурных графиков 95/70</w:t>
      </w:r>
      <w:proofErr w:type="gramStart"/>
      <w:r w:rsidR="002F5A77" w:rsidRPr="002F5A77">
        <w:rPr>
          <w:rFonts w:ascii="Times New Roman" w:hAnsi="Times New Roman"/>
          <w:sz w:val="28"/>
          <w:szCs w:val="28"/>
        </w:rPr>
        <w:t xml:space="preserve"> ºС</w:t>
      </w:r>
      <w:proofErr w:type="gram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ºС</w:t>
      </w:r>
      <w:proofErr w:type="spellEnd"/>
      <w:r w:rsidR="002F5A77" w:rsidRPr="002F5A77">
        <w:rPr>
          <w:rFonts w:ascii="Times New Roman" w:hAnsi="Times New Roman"/>
          <w:sz w:val="28"/>
          <w:szCs w:val="28"/>
        </w:rPr>
        <w:t xml:space="preserve">.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r w:rsidR="00686828">
        <w:rPr>
          <w:rFonts w:ascii="Times New Roman" w:hAnsi="Times New Roman"/>
          <w:sz w:val="28"/>
          <w:szCs w:val="28"/>
        </w:rPr>
        <w:t xml:space="preserve">      </w:t>
      </w:r>
      <w:r w:rsidRPr="002F5A77">
        <w:rPr>
          <w:rFonts w:ascii="Times New Roman" w:hAnsi="Times New Roman"/>
          <w:sz w:val="28"/>
          <w:szCs w:val="28"/>
        </w:rPr>
        <w:t xml:space="preserve">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Сведения о наличии коммерческого учета тепловой энергии потребителей отсутствуют. В перспективе 100 % оснащение объектов приборами учёта и регулирования расхода энергоресурсов и воды.</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т) Анализ работы диспетчерских служб теплоснабжающих (тепло-сетевых) организаций и используемых средств автоматизации, телемеханизации и связи.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Котельные не оснащены автоматизированными системами диспетчеризации </w:t>
      </w:r>
      <w:proofErr w:type="spellStart"/>
      <w:r w:rsidR="002F5A77" w:rsidRPr="002F5A77">
        <w:rPr>
          <w:rFonts w:ascii="Times New Roman" w:hAnsi="Times New Roman"/>
          <w:sz w:val="28"/>
          <w:szCs w:val="28"/>
        </w:rPr>
        <w:t>MasterSCADA</w:t>
      </w:r>
      <w:proofErr w:type="spellEnd"/>
      <w:r w:rsidR="002F5A77" w:rsidRPr="002F5A77">
        <w:rPr>
          <w:rFonts w:ascii="Times New Roman" w:hAnsi="Times New Roman"/>
          <w:sz w:val="28"/>
          <w:szCs w:val="28"/>
        </w:rPr>
        <w:t xml:space="preserve">.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Основные задачи диспетчерской службы – обеспечение надежного и бесперебойного теплоснабжения потребителей, круглосуточного 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Персонал диспетчерской службы теплоснабжающих организаций состоит из смены в количестве до 6 человек. В журнале инженера смены фиксируются все остановки и сбои в технологическом оборудовании на котельной. Так же существует утвержденные температурные графики, согласно им регулируется отпуск теплоносителя потребителям относительно фактической температуры наружного воздуха. 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у) Уровень автоматизации и обслуживания центральных тепловых пунктов, насосных станций.</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ЦТП не предусмотрены.</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ф</w:t>
      </w:r>
      <w:proofErr w:type="spellEnd"/>
      <w:r w:rsidR="002F5A77" w:rsidRPr="002F5A77">
        <w:rPr>
          <w:rFonts w:ascii="Times New Roman" w:hAnsi="Times New Roman"/>
          <w:sz w:val="28"/>
          <w:szCs w:val="28"/>
        </w:rPr>
        <w:t>) Сведения о наличии защиты тепловых сетей от превышения давления.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Защита тепловых сетей от превышения давления осуществляется путем установки в зданиях котельных мембранных расширительных баков и сбросных клапанов.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х</w:t>
      </w:r>
      <w:proofErr w:type="spellEnd"/>
      <w:r w:rsidR="002F5A77" w:rsidRPr="002F5A77">
        <w:rPr>
          <w:rFonts w:ascii="Times New Roman" w:hAnsi="Times New Roman"/>
          <w:sz w:val="28"/>
          <w:szCs w:val="28"/>
        </w:rPr>
        <w:t xml:space="preserve">) Перечень выявленных бесхозяйных тепловых сетей и обоснование выбора организации, уполномоченной на их эксплуатацию.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Бе</w:t>
      </w:r>
      <w:proofErr w:type="gramStart"/>
      <w:r w:rsidR="002F5A77" w:rsidRPr="002F5A77">
        <w:rPr>
          <w:rFonts w:ascii="Times New Roman" w:hAnsi="Times New Roman"/>
          <w:sz w:val="28"/>
          <w:szCs w:val="28"/>
        </w:rPr>
        <w:t>c</w:t>
      </w:r>
      <w:proofErr w:type="gramEnd"/>
      <w:r w:rsidR="002F5A77" w:rsidRPr="002F5A77">
        <w:rPr>
          <w:rFonts w:ascii="Times New Roman" w:hAnsi="Times New Roman"/>
          <w:sz w:val="28"/>
          <w:szCs w:val="28"/>
        </w:rPr>
        <w:t>хозяйные</w:t>
      </w:r>
      <w:proofErr w:type="spellEnd"/>
      <w:r w:rsidR="002F5A77" w:rsidRPr="002F5A77">
        <w:rPr>
          <w:rFonts w:ascii="Times New Roman" w:hAnsi="Times New Roman"/>
          <w:sz w:val="28"/>
          <w:szCs w:val="28"/>
        </w:rPr>
        <w:t xml:space="preserve"> тепловые сети на территории Успенского сельского поселения не выявлены. </w:t>
      </w:r>
      <w:proofErr w:type="gramStart"/>
      <w:r w:rsidR="002F5A77" w:rsidRPr="002F5A77">
        <w:rPr>
          <w:rFonts w:ascii="Times New Roman" w:hAnsi="Times New Roman"/>
          <w:sz w:val="28"/>
          <w:szCs w:val="28"/>
        </w:rPr>
        <w:t>В соответствии с п. 6 ст. 15 № 190-ФЗ от 27</w:t>
      </w:r>
      <w:r w:rsidR="00261469">
        <w:rPr>
          <w:rFonts w:ascii="Times New Roman" w:hAnsi="Times New Roman"/>
          <w:sz w:val="28"/>
          <w:szCs w:val="28"/>
        </w:rPr>
        <w:t xml:space="preserve"> июля </w:t>
      </w:r>
      <w:r w:rsidR="002F5A77" w:rsidRPr="002F5A77">
        <w:rPr>
          <w:rFonts w:ascii="Times New Roman" w:hAnsi="Times New Roman"/>
          <w:sz w:val="28"/>
          <w:szCs w:val="28"/>
        </w:rPr>
        <w:t>2010 г.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течение 30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w:t>
      </w:r>
      <w:proofErr w:type="gramEnd"/>
      <w:r w:rsidR="002F5A77" w:rsidRPr="002F5A77">
        <w:rPr>
          <w:rFonts w:ascii="Times New Roman" w:hAnsi="Times New Roman"/>
          <w:sz w:val="28"/>
          <w:szCs w:val="28"/>
        </w:rPr>
        <w:t xml:space="preserve">, или ЕТО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F5A77" w:rsidRPr="002F5A77">
        <w:rPr>
          <w:rFonts w:ascii="Times New Roman" w:hAnsi="Times New Roman"/>
          <w:sz w:val="28"/>
          <w:szCs w:val="28"/>
        </w:rPr>
        <w:t>ц</w:t>
      </w:r>
      <w:proofErr w:type="spellEnd"/>
      <w:r w:rsidR="002F5A77" w:rsidRPr="002F5A77">
        <w:rPr>
          <w:rFonts w:ascii="Times New Roman" w:hAnsi="Times New Roman"/>
          <w:sz w:val="28"/>
          <w:szCs w:val="28"/>
        </w:rPr>
        <w:t xml:space="preserve">) Данные энергетических характеристик тепловых сетей (при их наличии).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Энергетические характеристики тепловых сетей отсутствуют.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4 «Зоны действия источников тепловой энергии Успенского сельского поселения Белоглинского района Краснодарского края»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Зоны действия централизованного теплоснабжения с разделением по источникам тепла приведены в графическом приложении к схеме теплоснабжения. Контуры зон действия источников тепловой энергии устанавливаются по конечным потребителям, подключенным к тепловым сетям источника тепловой энергии.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Зоны деятельности теплоснабжающей организации, с разбивкой по абонентам, отражены в таблице 12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5 «Тепловые нагрузки потребителей тепловой энергии, групп потребителей тепловой энергии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23 Значения тепловых нагрузок от котельных</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Котельная</w:t>
      </w:r>
      <w:r w:rsidRPr="002F5A77">
        <w:rPr>
          <w:rFonts w:ascii="Times New Roman" w:hAnsi="Times New Roman"/>
          <w:sz w:val="28"/>
          <w:szCs w:val="28"/>
        </w:rPr>
        <w:tab/>
        <w:t>Тепловая нагрузка, Гкал/час</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0,14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0,16</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0,12</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0,09</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0,10</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6 «Балансы тепловой мощности и тепловой нагрузки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актуализации схемы теплоснабжения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24 Балансы тепловой мощности и тепловой нагрузки в зонах действия источников тепловой энергии</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у</w:t>
      </w:r>
      <w:r w:rsidR="002F5A77" w:rsidRPr="002F5A77">
        <w:rPr>
          <w:rFonts w:ascii="Times New Roman" w:hAnsi="Times New Roman"/>
          <w:sz w:val="28"/>
          <w:szCs w:val="28"/>
        </w:rPr>
        <w:t>становленна</w:t>
      </w:r>
      <w:r>
        <w:rPr>
          <w:rFonts w:ascii="Times New Roman" w:hAnsi="Times New Roman"/>
          <w:sz w:val="28"/>
          <w:szCs w:val="28"/>
        </w:rPr>
        <w:t>я  мощность источника, Гкал/час тепловая нагрузка, Гкал/час р</w:t>
      </w:r>
      <w:r w:rsidR="002F5A77" w:rsidRPr="002F5A77">
        <w:rPr>
          <w:rFonts w:ascii="Times New Roman" w:hAnsi="Times New Roman"/>
          <w:sz w:val="28"/>
          <w:szCs w:val="28"/>
        </w:rPr>
        <w:t>езерв (дефицит) мощности, Гкал/</w:t>
      </w:r>
      <w:proofErr w:type="gramStart"/>
      <w:r w:rsidR="002F5A77" w:rsidRPr="002F5A77">
        <w:rPr>
          <w:rFonts w:ascii="Times New Roman" w:hAnsi="Times New Roman"/>
          <w:sz w:val="28"/>
          <w:szCs w:val="28"/>
        </w:rPr>
        <w:t>ч</w:t>
      </w:r>
      <w:proofErr w:type="gramEnd"/>
      <w:r w:rsidR="002F5A77" w:rsidRPr="002F5A77">
        <w:rPr>
          <w:rFonts w:ascii="Times New Roman" w:hAnsi="Times New Roman"/>
          <w:sz w:val="28"/>
          <w:szCs w:val="28"/>
        </w:rPr>
        <w:t xml:space="preserve">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0,14</w:t>
      </w:r>
      <w:r w:rsidRPr="002F5A77">
        <w:rPr>
          <w:rFonts w:ascii="Times New Roman" w:hAnsi="Times New Roman"/>
          <w:sz w:val="28"/>
          <w:szCs w:val="28"/>
        </w:rPr>
        <w:tab/>
        <w:t>0,19</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0,16</w:t>
      </w:r>
      <w:r w:rsidRPr="002F5A77">
        <w:rPr>
          <w:rFonts w:ascii="Times New Roman" w:hAnsi="Times New Roman"/>
          <w:sz w:val="28"/>
          <w:szCs w:val="28"/>
        </w:rPr>
        <w:tab/>
        <w:t>0,088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0,2478</w:t>
      </w:r>
      <w:r w:rsidRPr="002F5A77">
        <w:rPr>
          <w:rFonts w:ascii="Times New Roman" w:hAnsi="Times New Roman"/>
          <w:sz w:val="28"/>
          <w:szCs w:val="28"/>
        </w:rPr>
        <w:tab/>
        <w:t>0,12</w:t>
      </w:r>
      <w:r w:rsidRPr="002F5A77">
        <w:rPr>
          <w:rFonts w:ascii="Times New Roman" w:hAnsi="Times New Roman"/>
          <w:sz w:val="28"/>
          <w:szCs w:val="28"/>
        </w:rPr>
        <w:tab/>
        <w:t>0,1278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0,09</w:t>
      </w:r>
      <w:r w:rsidRPr="002F5A77">
        <w:rPr>
          <w:rFonts w:ascii="Times New Roman" w:hAnsi="Times New Roman"/>
          <w:sz w:val="28"/>
          <w:szCs w:val="28"/>
        </w:rPr>
        <w:tab/>
        <w:t>0,075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0,10</w:t>
      </w:r>
      <w:r w:rsidRPr="002F5A77">
        <w:rPr>
          <w:rFonts w:ascii="Times New Roman" w:hAnsi="Times New Roman"/>
          <w:sz w:val="28"/>
          <w:szCs w:val="28"/>
        </w:rPr>
        <w:tab/>
        <w:t>0,395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ИТОГО:</w:t>
      </w:r>
      <w:r w:rsidRPr="002F5A77">
        <w:rPr>
          <w:rFonts w:ascii="Times New Roman" w:hAnsi="Times New Roman"/>
          <w:sz w:val="28"/>
          <w:szCs w:val="28"/>
        </w:rPr>
        <w:tab/>
        <w:t>1,4858</w:t>
      </w:r>
      <w:r w:rsidRPr="002F5A77">
        <w:rPr>
          <w:rFonts w:ascii="Times New Roman" w:hAnsi="Times New Roman"/>
          <w:sz w:val="28"/>
          <w:szCs w:val="28"/>
        </w:rPr>
        <w:tab/>
        <w:t>0,61</w:t>
      </w:r>
      <w:r w:rsidRPr="002F5A77">
        <w:rPr>
          <w:rFonts w:ascii="Times New Roman" w:hAnsi="Times New Roman"/>
          <w:sz w:val="28"/>
          <w:szCs w:val="28"/>
        </w:rPr>
        <w:tab/>
        <w:t>0,8758</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7 «Балансы теплоносителя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в балансах водоподготовительных установок для каждой системы теплоснабжения, в том числе с учетом реализации планов </w:t>
      </w:r>
      <w:r w:rsidR="002F5A77" w:rsidRPr="002F5A77">
        <w:rPr>
          <w:rFonts w:ascii="Times New Roman" w:hAnsi="Times New Roman"/>
          <w:sz w:val="28"/>
          <w:szCs w:val="28"/>
        </w:rPr>
        <w:lastRenderedPageBreak/>
        <w:t>строительства, реконструкции, технического перевооружения и (или) модернизации этих установок, введенных в эксплуатацию в период, предшествующий актуализации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Водоподготовительные установки на территории Успенского сельского поселения не предусмотрены. В этой связи, данные в указанной части не заполняется.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8 «Топливные балансы источников тепловой энергии и система обеспечения топливом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ввод в эксплуатацию которых осуществлен в период, предшествующий актуализации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25 Топливные балансы источников тепловой энергии</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Котельная</w:t>
      </w:r>
      <w:r>
        <w:rPr>
          <w:rFonts w:ascii="Times New Roman" w:hAnsi="Times New Roman"/>
          <w:sz w:val="28"/>
          <w:szCs w:val="28"/>
        </w:rPr>
        <w:tab/>
        <w:t>с</w:t>
      </w:r>
      <w:r w:rsidR="002F5A77" w:rsidRPr="002F5A77">
        <w:rPr>
          <w:rFonts w:ascii="Times New Roman" w:hAnsi="Times New Roman"/>
          <w:sz w:val="28"/>
          <w:szCs w:val="28"/>
        </w:rPr>
        <w:t>уществующий баланс основного</w:t>
      </w:r>
      <w:r>
        <w:rPr>
          <w:rFonts w:ascii="Times New Roman" w:hAnsi="Times New Roman"/>
          <w:sz w:val="28"/>
          <w:szCs w:val="28"/>
        </w:rPr>
        <w:t xml:space="preserve"> </w:t>
      </w:r>
      <w:r w:rsidR="002F5A77" w:rsidRPr="002F5A77">
        <w:rPr>
          <w:rFonts w:ascii="Times New Roman" w:hAnsi="Times New Roman"/>
          <w:sz w:val="28"/>
          <w:szCs w:val="28"/>
        </w:rPr>
        <w:t>топлива</w:t>
      </w:r>
      <w:r>
        <w:rPr>
          <w:rFonts w:ascii="Times New Roman" w:hAnsi="Times New Roman"/>
          <w:sz w:val="28"/>
          <w:szCs w:val="28"/>
        </w:rPr>
        <w:t>.</w:t>
      </w:r>
    </w:p>
    <w:p w:rsidR="00686828"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Удельный расход условного топлива на производство тепловой энергии,</w:t>
      </w:r>
    </w:p>
    <w:p w:rsidR="00686828"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кг</w:t>
      </w:r>
      <w:proofErr w:type="gramStart"/>
      <w:r w:rsidRPr="002F5A77">
        <w:rPr>
          <w:rFonts w:ascii="Times New Roman" w:hAnsi="Times New Roman"/>
          <w:sz w:val="28"/>
          <w:szCs w:val="28"/>
        </w:rPr>
        <w:t>.</w:t>
      </w:r>
      <w:proofErr w:type="gramEnd"/>
      <w:r w:rsidRPr="002F5A77">
        <w:rPr>
          <w:rFonts w:ascii="Times New Roman" w:hAnsi="Times New Roman"/>
          <w:sz w:val="28"/>
          <w:szCs w:val="28"/>
        </w:rPr>
        <w:t xml:space="preserve"> </w:t>
      </w:r>
      <w:proofErr w:type="gramStart"/>
      <w:r w:rsidRPr="002F5A77">
        <w:rPr>
          <w:rFonts w:ascii="Times New Roman" w:hAnsi="Times New Roman"/>
          <w:sz w:val="28"/>
          <w:szCs w:val="28"/>
        </w:rPr>
        <w:t>у</w:t>
      </w:r>
      <w:proofErr w:type="gramEnd"/>
      <w:r w:rsidRPr="002F5A77">
        <w:rPr>
          <w:rFonts w:ascii="Times New Roman" w:hAnsi="Times New Roman"/>
          <w:sz w:val="28"/>
          <w:szCs w:val="28"/>
        </w:rPr>
        <w:t>. т./Гкал</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Резервный вид</w:t>
      </w:r>
      <w:r w:rsidR="00686828">
        <w:rPr>
          <w:rFonts w:ascii="Times New Roman" w:hAnsi="Times New Roman"/>
          <w:sz w:val="28"/>
          <w:szCs w:val="28"/>
        </w:rPr>
        <w:t xml:space="preserve"> </w:t>
      </w:r>
      <w:r w:rsidRPr="002F5A77">
        <w:rPr>
          <w:rFonts w:ascii="Times New Roman" w:hAnsi="Times New Roman"/>
          <w:sz w:val="28"/>
          <w:szCs w:val="28"/>
        </w:rPr>
        <w:t>топлива</w:t>
      </w:r>
      <w:r w:rsidR="00686828">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Среднечасовой  расход,</w:t>
      </w:r>
    </w:p>
    <w:p w:rsidR="00686828"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м3 /час</w:t>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Годовой расход</w:t>
      </w:r>
      <w:r w:rsidR="00686828">
        <w:rPr>
          <w:rFonts w:ascii="Times New Roman" w:hAnsi="Times New Roman"/>
          <w:sz w:val="28"/>
          <w:szCs w:val="28"/>
        </w:rPr>
        <w:t xml:space="preserve"> </w:t>
      </w:r>
      <w:r w:rsidRPr="002F5A77">
        <w:rPr>
          <w:rFonts w:ascii="Times New Roman" w:hAnsi="Times New Roman"/>
          <w:sz w:val="28"/>
          <w:szCs w:val="28"/>
        </w:rPr>
        <w:t>топлива,</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тыс. м3 /год</w:t>
      </w:r>
      <w:r w:rsidRPr="002F5A77">
        <w:rPr>
          <w:rFonts w:ascii="Times New Roman" w:hAnsi="Times New Roman"/>
          <w:sz w:val="28"/>
          <w:szCs w:val="28"/>
        </w:rPr>
        <w:tab/>
      </w:r>
      <w:r w:rsidRPr="002F5A77">
        <w:rPr>
          <w:rFonts w:ascii="Times New Roman" w:hAnsi="Times New Roman"/>
          <w:sz w:val="28"/>
          <w:szCs w:val="28"/>
        </w:rPr>
        <w:tab/>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0,173</w:t>
      </w:r>
      <w:r w:rsidRPr="002F5A77">
        <w:rPr>
          <w:rFonts w:ascii="Times New Roman" w:hAnsi="Times New Roman"/>
          <w:sz w:val="28"/>
          <w:szCs w:val="28"/>
        </w:rPr>
        <w:tab/>
        <w:t>35,027</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0,173</w:t>
      </w:r>
      <w:r w:rsidRPr="002F5A77">
        <w:rPr>
          <w:rFonts w:ascii="Times New Roman" w:hAnsi="Times New Roman"/>
          <w:sz w:val="28"/>
          <w:szCs w:val="28"/>
        </w:rPr>
        <w:tab/>
        <w:t>42,699</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0,173</w:t>
      </w:r>
      <w:r w:rsidRPr="002F5A77">
        <w:rPr>
          <w:rFonts w:ascii="Times New Roman" w:hAnsi="Times New Roman"/>
          <w:sz w:val="28"/>
          <w:szCs w:val="28"/>
        </w:rPr>
        <w:tab/>
        <w:t>27,834</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0,173</w:t>
      </w:r>
      <w:r w:rsidRPr="002F5A77">
        <w:rPr>
          <w:rFonts w:ascii="Times New Roman" w:hAnsi="Times New Roman"/>
          <w:sz w:val="28"/>
          <w:szCs w:val="28"/>
        </w:rPr>
        <w:tab/>
        <w:t>22,178</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0,173</w:t>
      </w:r>
      <w:r w:rsidRPr="002F5A77">
        <w:rPr>
          <w:rFonts w:ascii="Times New Roman" w:hAnsi="Times New Roman"/>
          <w:sz w:val="28"/>
          <w:szCs w:val="28"/>
        </w:rPr>
        <w:tab/>
        <w:t>31,877</w:t>
      </w:r>
      <w:r w:rsidRPr="002F5A77">
        <w:rPr>
          <w:rFonts w:ascii="Times New Roman" w:hAnsi="Times New Roman"/>
          <w:sz w:val="28"/>
          <w:szCs w:val="28"/>
        </w:rPr>
        <w:tab/>
        <w:t>173,1</w:t>
      </w:r>
      <w:r w:rsidRPr="002F5A77">
        <w:rPr>
          <w:rFonts w:ascii="Times New Roman" w:hAnsi="Times New Roman"/>
          <w:sz w:val="28"/>
          <w:szCs w:val="28"/>
        </w:rPr>
        <w:tab/>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9 «Надежность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Минимально допустимый показатель готовности СЦТ к исправной работе </w:t>
      </w:r>
      <w:proofErr w:type="gramStart"/>
      <w:r w:rsidR="002F5A77" w:rsidRPr="002F5A77">
        <w:rPr>
          <w:rFonts w:ascii="Times New Roman" w:hAnsi="Times New Roman"/>
          <w:sz w:val="28"/>
          <w:szCs w:val="28"/>
        </w:rPr>
        <w:t>Кг</w:t>
      </w:r>
      <w:proofErr w:type="gramEnd"/>
      <w:r w:rsidR="002F5A77" w:rsidRPr="002F5A77">
        <w:rPr>
          <w:rFonts w:ascii="Times New Roman" w:hAnsi="Times New Roman"/>
          <w:sz w:val="28"/>
          <w:szCs w:val="28"/>
        </w:rPr>
        <w:t xml:space="preserve"> принимается 0,97.</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За последние 3 года факты аварийных отключений системы теплоснабжения Успенского сельского поселения не зафиксировано. Время восстановления потребителей после аварийных отключений не превышает нормативного - 12 часов. К 2020/2021 году эксплуатационная надежность тепловых сетей Успенского сельского поселения обеспечивается за счет </w:t>
      </w:r>
      <w:r w:rsidR="002F5A77" w:rsidRPr="002F5A77">
        <w:rPr>
          <w:rFonts w:ascii="Times New Roman" w:hAnsi="Times New Roman"/>
          <w:sz w:val="28"/>
          <w:szCs w:val="28"/>
        </w:rPr>
        <w:lastRenderedPageBreak/>
        <w:t xml:space="preserve">напряженной работы теплоснабжающей организации по текущей ликвидации возникающих повреждений в тепловых сетях и недопущению их развития в серьезные аварии с тяжелыми последствиями.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10 «</w:t>
      </w:r>
      <w:proofErr w:type="spellStart"/>
      <w:proofErr w:type="gramStart"/>
      <w:r w:rsidR="002F5A77" w:rsidRPr="002F5A77">
        <w:rPr>
          <w:rFonts w:ascii="Times New Roman" w:hAnsi="Times New Roman"/>
          <w:sz w:val="28"/>
          <w:szCs w:val="28"/>
        </w:rPr>
        <w:t>Технико</w:t>
      </w:r>
      <w:proofErr w:type="spellEnd"/>
      <w:r w:rsidR="002F5A77" w:rsidRPr="002F5A77">
        <w:rPr>
          <w:rFonts w:ascii="Times New Roman" w:hAnsi="Times New Roman"/>
          <w:sz w:val="28"/>
          <w:szCs w:val="28"/>
        </w:rPr>
        <w:t xml:space="preserve"> – экономические</w:t>
      </w:r>
      <w:proofErr w:type="gramEnd"/>
      <w:r w:rsidR="002F5A77" w:rsidRPr="002F5A77">
        <w:rPr>
          <w:rFonts w:ascii="Times New Roman" w:hAnsi="Times New Roman"/>
          <w:sz w:val="28"/>
          <w:szCs w:val="28"/>
        </w:rPr>
        <w:t xml:space="preserve"> показатели теплоснабжающих и </w:t>
      </w:r>
      <w:proofErr w:type="spellStart"/>
      <w:r w:rsidR="002F5A77" w:rsidRPr="002F5A77">
        <w:rPr>
          <w:rFonts w:ascii="Times New Roman" w:hAnsi="Times New Roman"/>
          <w:sz w:val="28"/>
          <w:szCs w:val="28"/>
        </w:rPr>
        <w:t>теплосетевых</w:t>
      </w:r>
      <w:proofErr w:type="spellEnd"/>
      <w:r w:rsidR="002F5A77" w:rsidRPr="002F5A77">
        <w:rPr>
          <w:rFonts w:ascii="Times New Roman" w:hAnsi="Times New Roman"/>
          <w:sz w:val="28"/>
          <w:szCs w:val="28"/>
        </w:rPr>
        <w:t xml:space="preserve"> организаций Успенского сельского поселения Белоглинского района Краснодарского края»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технико-экономических показателей теплоснабжающих и </w:t>
      </w:r>
      <w:proofErr w:type="spellStart"/>
      <w:r w:rsidR="002F5A77" w:rsidRPr="002F5A77">
        <w:rPr>
          <w:rFonts w:ascii="Times New Roman" w:hAnsi="Times New Roman"/>
          <w:sz w:val="28"/>
          <w:szCs w:val="28"/>
        </w:rPr>
        <w:t>теплосетевых</w:t>
      </w:r>
      <w:proofErr w:type="spellEnd"/>
      <w:r w:rsidR="002F5A77" w:rsidRPr="002F5A77">
        <w:rPr>
          <w:rFonts w:ascii="Times New Roman" w:hAnsi="Times New Roman"/>
          <w:sz w:val="28"/>
          <w:szCs w:val="28"/>
        </w:rPr>
        <w:t xml:space="preserve">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26 Основные технико-экономические показатели работы</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w:t>
      </w:r>
      <w:r w:rsidR="002F5A77" w:rsidRPr="002F5A77">
        <w:rPr>
          <w:rFonts w:ascii="Times New Roman" w:hAnsi="Times New Roman"/>
          <w:sz w:val="28"/>
          <w:szCs w:val="28"/>
        </w:rPr>
        <w:tab/>
        <w:t>Наименование показателя</w:t>
      </w:r>
      <w:r w:rsidR="002F5A77" w:rsidRPr="002F5A77">
        <w:rPr>
          <w:rFonts w:ascii="Times New Roman" w:hAnsi="Times New Roman"/>
          <w:sz w:val="28"/>
          <w:szCs w:val="28"/>
        </w:rPr>
        <w:tab/>
        <w:t>Единица измерения</w:t>
      </w:r>
      <w:r w:rsidR="002F5A77" w:rsidRPr="002F5A77">
        <w:rPr>
          <w:rFonts w:ascii="Times New Roman" w:hAnsi="Times New Roman"/>
          <w:sz w:val="28"/>
          <w:szCs w:val="28"/>
        </w:rPr>
        <w:tab/>
        <w:t>Показатели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1</w:t>
      </w:r>
      <w:r w:rsidRPr="002F5A77">
        <w:rPr>
          <w:rFonts w:ascii="Times New Roman" w:hAnsi="Times New Roman"/>
          <w:sz w:val="28"/>
          <w:szCs w:val="28"/>
        </w:rPr>
        <w:tab/>
        <w:t>Установленная тепловая мощность</w:t>
      </w:r>
      <w:r w:rsidRPr="002F5A77">
        <w:rPr>
          <w:rFonts w:ascii="Times New Roman" w:hAnsi="Times New Roman"/>
          <w:sz w:val="28"/>
          <w:szCs w:val="28"/>
        </w:rPr>
        <w:tab/>
        <w:t>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1,4858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2</w:t>
      </w:r>
      <w:r w:rsidRPr="002F5A77">
        <w:rPr>
          <w:rFonts w:ascii="Times New Roman" w:hAnsi="Times New Roman"/>
          <w:sz w:val="28"/>
          <w:szCs w:val="28"/>
        </w:rPr>
        <w:tab/>
        <w:t xml:space="preserve">Количество котельных </w:t>
      </w:r>
      <w:r w:rsidRPr="002F5A77">
        <w:rPr>
          <w:rFonts w:ascii="Times New Roman" w:hAnsi="Times New Roman"/>
          <w:sz w:val="28"/>
          <w:szCs w:val="28"/>
        </w:rPr>
        <w:tab/>
        <w:t>единицы</w:t>
      </w:r>
      <w:r w:rsidRPr="002F5A77">
        <w:rPr>
          <w:rFonts w:ascii="Times New Roman" w:hAnsi="Times New Roman"/>
          <w:sz w:val="28"/>
          <w:szCs w:val="28"/>
        </w:rPr>
        <w:tab/>
        <w:t>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3</w:t>
      </w:r>
      <w:r w:rsidRPr="002F5A77">
        <w:rPr>
          <w:rFonts w:ascii="Times New Roman" w:hAnsi="Times New Roman"/>
          <w:sz w:val="28"/>
          <w:szCs w:val="28"/>
        </w:rPr>
        <w:tab/>
        <w:t>Протяженность тепловых сетей</w:t>
      </w:r>
      <w:r w:rsidRPr="002F5A77">
        <w:rPr>
          <w:rFonts w:ascii="Times New Roman" w:hAnsi="Times New Roman"/>
          <w:sz w:val="28"/>
          <w:szCs w:val="28"/>
        </w:rPr>
        <w:tab/>
      </w:r>
      <w:proofErr w:type="gramStart"/>
      <w:r w:rsidRPr="002F5A77">
        <w:rPr>
          <w:rFonts w:ascii="Times New Roman" w:hAnsi="Times New Roman"/>
          <w:sz w:val="28"/>
          <w:szCs w:val="28"/>
        </w:rPr>
        <w:t>м</w:t>
      </w:r>
      <w:proofErr w:type="gramEnd"/>
      <w:r w:rsidRPr="002F5A77">
        <w:rPr>
          <w:rFonts w:ascii="Times New Roman" w:hAnsi="Times New Roman"/>
          <w:sz w:val="28"/>
          <w:szCs w:val="28"/>
        </w:rPr>
        <w:tab/>
        <w:t>0,94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4</w:t>
      </w:r>
      <w:r w:rsidRPr="002F5A77">
        <w:rPr>
          <w:rFonts w:ascii="Times New Roman" w:hAnsi="Times New Roman"/>
          <w:sz w:val="28"/>
          <w:szCs w:val="28"/>
        </w:rPr>
        <w:tab/>
        <w:t>Расчетная нагрузка</w:t>
      </w:r>
      <w:r w:rsidRPr="002F5A77">
        <w:rPr>
          <w:rFonts w:ascii="Times New Roman" w:hAnsi="Times New Roman"/>
          <w:sz w:val="28"/>
          <w:szCs w:val="28"/>
        </w:rPr>
        <w:tab/>
        <w:t>Гкал/</w:t>
      </w:r>
      <w:proofErr w:type="gramStart"/>
      <w:r w:rsidRPr="002F5A77">
        <w:rPr>
          <w:rFonts w:ascii="Times New Roman" w:hAnsi="Times New Roman"/>
          <w:sz w:val="28"/>
          <w:szCs w:val="28"/>
        </w:rPr>
        <w:t>ч</w:t>
      </w:r>
      <w:proofErr w:type="gramEnd"/>
      <w:r w:rsidRPr="002F5A77">
        <w:rPr>
          <w:rFonts w:ascii="Times New Roman" w:hAnsi="Times New Roman"/>
          <w:sz w:val="28"/>
          <w:szCs w:val="28"/>
        </w:rPr>
        <w:tab/>
        <w:t>0,61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5</w:t>
      </w:r>
      <w:r w:rsidRPr="002F5A77">
        <w:rPr>
          <w:rFonts w:ascii="Times New Roman" w:hAnsi="Times New Roman"/>
          <w:sz w:val="28"/>
          <w:szCs w:val="28"/>
        </w:rPr>
        <w:tab/>
        <w:t xml:space="preserve">Средний удельный расход топлива </w:t>
      </w:r>
      <w:r w:rsidRPr="002F5A77">
        <w:rPr>
          <w:rFonts w:ascii="Times New Roman" w:hAnsi="Times New Roman"/>
          <w:sz w:val="28"/>
          <w:szCs w:val="28"/>
        </w:rPr>
        <w:tab/>
        <w:t>кг</w:t>
      </w:r>
      <w:proofErr w:type="gramStart"/>
      <w:r w:rsidRPr="002F5A77">
        <w:rPr>
          <w:rFonts w:ascii="Times New Roman" w:hAnsi="Times New Roman"/>
          <w:sz w:val="28"/>
          <w:szCs w:val="28"/>
        </w:rPr>
        <w:t>.</w:t>
      </w:r>
      <w:proofErr w:type="gramEnd"/>
      <w:r w:rsidRPr="002F5A77">
        <w:rPr>
          <w:rFonts w:ascii="Times New Roman" w:hAnsi="Times New Roman"/>
          <w:sz w:val="28"/>
          <w:szCs w:val="28"/>
        </w:rPr>
        <w:t xml:space="preserve"> </w:t>
      </w:r>
      <w:proofErr w:type="gramStart"/>
      <w:r w:rsidRPr="002F5A77">
        <w:rPr>
          <w:rFonts w:ascii="Times New Roman" w:hAnsi="Times New Roman"/>
          <w:sz w:val="28"/>
          <w:szCs w:val="28"/>
        </w:rPr>
        <w:t>у</w:t>
      </w:r>
      <w:proofErr w:type="gramEnd"/>
      <w:r w:rsidRPr="002F5A77">
        <w:rPr>
          <w:rFonts w:ascii="Times New Roman" w:hAnsi="Times New Roman"/>
          <w:sz w:val="28"/>
          <w:szCs w:val="28"/>
        </w:rPr>
        <w:t>. т./Гкал</w:t>
      </w:r>
      <w:r w:rsidRPr="002F5A77">
        <w:rPr>
          <w:rFonts w:ascii="Times New Roman" w:hAnsi="Times New Roman"/>
          <w:sz w:val="28"/>
          <w:szCs w:val="28"/>
        </w:rPr>
        <w:tab/>
        <w:t>173,1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6</w:t>
      </w:r>
      <w:r w:rsidRPr="002F5A77">
        <w:rPr>
          <w:rFonts w:ascii="Times New Roman" w:hAnsi="Times New Roman"/>
          <w:sz w:val="28"/>
          <w:szCs w:val="28"/>
        </w:rPr>
        <w:tab/>
        <w:t>Величина потерь к материальной характеристике тепловой сети</w:t>
      </w:r>
      <w:r w:rsidRPr="002F5A77">
        <w:rPr>
          <w:rFonts w:ascii="Times New Roman" w:hAnsi="Times New Roman"/>
          <w:sz w:val="28"/>
          <w:szCs w:val="28"/>
        </w:rPr>
        <w:tab/>
        <w:t>Гкал/м</w:t>
      </w:r>
      <w:proofErr w:type="gramStart"/>
      <w:r w:rsidRPr="002F5A77">
        <w:rPr>
          <w:rFonts w:ascii="Times New Roman" w:hAnsi="Times New Roman"/>
          <w:sz w:val="28"/>
          <w:szCs w:val="28"/>
        </w:rPr>
        <w:t>2</w:t>
      </w:r>
      <w:proofErr w:type="gramEnd"/>
      <w:r w:rsidRPr="002F5A77">
        <w:rPr>
          <w:rFonts w:ascii="Times New Roman" w:hAnsi="Times New Roman"/>
          <w:sz w:val="28"/>
          <w:szCs w:val="28"/>
        </w:rPr>
        <w:tab/>
        <w:t>23,95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7</w:t>
      </w:r>
      <w:r w:rsidRPr="002F5A77">
        <w:rPr>
          <w:rFonts w:ascii="Times New Roman" w:hAnsi="Times New Roman"/>
          <w:sz w:val="28"/>
          <w:szCs w:val="28"/>
        </w:rPr>
        <w:tab/>
        <w:t>Технологические потери</w:t>
      </w:r>
      <w:r w:rsidRPr="002F5A77">
        <w:rPr>
          <w:rFonts w:ascii="Times New Roman" w:hAnsi="Times New Roman"/>
          <w:sz w:val="28"/>
          <w:szCs w:val="28"/>
        </w:rPr>
        <w:tab/>
        <w:t>Гкал</w:t>
      </w:r>
      <w:r w:rsidRPr="002F5A77">
        <w:rPr>
          <w:rFonts w:ascii="Times New Roman" w:hAnsi="Times New Roman"/>
          <w:sz w:val="28"/>
          <w:szCs w:val="28"/>
        </w:rPr>
        <w:tab/>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8</w:t>
      </w:r>
      <w:r w:rsidRPr="002F5A77">
        <w:rPr>
          <w:rFonts w:ascii="Times New Roman" w:hAnsi="Times New Roman"/>
          <w:sz w:val="28"/>
          <w:szCs w:val="28"/>
        </w:rPr>
        <w:tab/>
        <w:t xml:space="preserve">Структура тарифа на производство и передачу тепловой энергии  </w:t>
      </w:r>
      <w:r w:rsidRPr="002F5A77">
        <w:rPr>
          <w:rFonts w:ascii="Times New Roman" w:hAnsi="Times New Roman"/>
          <w:sz w:val="28"/>
          <w:szCs w:val="28"/>
        </w:rPr>
        <w:tab/>
        <w:t>метод</w:t>
      </w:r>
      <w:r w:rsidRPr="002F5A77">
        <w:rPr>
          <w:rFonts w:ascii="Times New Roman" w:hAnsi="Times New Roman"/>
          <w:sz w:val="28"/>
          <w:szCs w:val="28"/>
        </w:rPr>
        <w:tab/>
        <w:t>индексации установленных тарифов</w:t>
      </w:r>
    </w:p>
    <w:p w:rsidR="002F5A77" w:rsidRPr="002F5A77" w:rsidRDefault="000459E5" w:rsidP="00F02994">
      <w:pPr>
        <w:spacing w:after="0" w:line="240" w:lineRule="auto"/>
        <w:jc w:val="both"/>
        <w:rPr>
          <w:rFonts w:ascii="Times New Roman" w:hAnsi="Times New Roman"/>
          <w:sz w:val="28"/>
          <w:szCs w:val="28"/>
        </w:rPr>
      </w:pPr>
      <w:r>
        <w:rPr>
          <w:rFonts w:ascii="Times New Roman" w:hAnsi="Times New Roman"/>
          <w:sz w:val="28"/>
          <w:szCs w:val="28"/>
        </w:rPr>
        <w:t xml:space="preserve">9        </w:t>
      </w:r>
      <w:r w:rsidR="002F5A77" w:rsidRPr="002F5A77">
        <w:rPr>
          <w:rFonts w:ascii="Times New Roman" w:hAnsi="Times New Roman"/>
          <w:sz w:val="28"/>
          <w:szCs w:val="28"/>
        </w:rPr>
        <w:t>программа</w:t>
      </w:r>
      <w:r w:rsidR="002F5A77" w:rsidRPr="002F5A77">
        <w:rPr>
          <w:rFonts w:ascii="Times New Roman" w:hAnsi="Times New Roman"/>
          <w:sz w:val="28"/>
          <w:szCs w:val="28"/>
        </w:rPr>
        <w:tab/>
        <w:t>производственная</w:t>
      </w:r>
    </w:p>
    <w:p w:rsidR="000459E5" w:rsidRDefault="000459E5" w:rsidP="00F02994">
      <w:pPr>
        <w:spacing w:after="0" w:line="240" w:lineRule="auto"/>
        <w:jc w:val="both"/>
        <w:rPr>
          <w:rFonts w:ascii="Times New Roman" w:hAnsi="Times New Roman"/>
          <w:sz w:val="28"/>
          <w:szCs w:val="28"/>
        </w:rPr>
      </w:pPr>
      <w:r>
        <w:rPr>
          <w:rFonts w:ascii="Times New Roman" w:hAnsi="Times New Roman"/>
          <w:sz w:val="28"/>
          <w:szCs w:val="28"/>
        </w:rPr>
        <w:t xml:space="preserve">10      </w:t>
      </w:r>
      <w:r w:rsidR="002F5A77" w:rsidRPr="002F5A77">
        <w:rPr>
          <w:rFonts w:ascii="Times New Roman" w:hAnsi="Times New Roman"/>
          <w:sz w:val="28"/>
          <w:szCs w:val="28"/>
        </w:rPr>
        <w:t>базовый уровень операционных расходов, тыс. руб.</w:t>
      </w:r>
      <w:r w:rsidR="002F5A77" w:rsidRPr="002F5A77">
        <w:rPr>
          <w:rFonts w:ascii="Times New Roman" w:hAnsi="Times New Roman"/>
          <w:sz w:val="28"/>
          <w:szCs w:val="28"/>
        </w:rPr>
        <w:tab/>
        <w:t>13996,</w:t>
      </w:r>
    </w:p>
    <w:p w:rsidR="002F5A77" w:rsidRPr="002F5A77" w:rsidRDefault="000459E5" w:rsidP="00F02994">
      <w:pPr>
        <w:spacing w:after="0" w:line="240" w:lineRule="auto"/>
        <w:jc w:val="both"/>
        <w:rPr>
          <w:rFonts w:ascii="Times New Roman" w:hAnsi="Times New Roman"/>
          <w:sz w:val="28"/>
          <w:szCs w:val="28"/>
        </w:rPr>
      </w:pPr>
      <w:r>
        <w:rPr>
          <w:rFonts w:ascii="Times New Roman" w:hAnsi="Times New Roman"/>
          <w:sz w:val="28"/>
          <w:szCs w:val="28"/>
        </w:rPr>
        <w:t xml:space="preserve">11       </w:t>
      </w:r>
      <w:r w:rsidR="002F5A77" w:rsidRPr="002F5A77">
        <w:rPr>
          <w:rFonts w:ascii="Times New Roman" w:hAnsi="Times New Roman"/>
          <w:sz w:val="28"/>
          <w:szCs w:val="28"/>
        </w:rPr>
        <w:t>Индекс эффективности операционных расходов, %</w:t>
      </w:r>
      <w:r w:rsidR="002F5A77" w:rsidRPr="002F5A77">
        <w:rPr>
          <w:rFonts w:ascii="Times New Roman" w:hAnsi="Times New Roman"/>
          <w:sz w:val="28"/>
          <w:szCs w:val="28"/>
        </w:rPr>
        <w:tab/>
        <w:t>1</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11 «Цены (тарифы) в сфере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утвержденных ценах (тарифах), устанавливаемых органами исполнительной власти Краснодарского края, зафиксированных за период, предшествующий актуализации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27 Динамика изменения тарифов в сфере теплоснабжения с 2017 по 2019 годы</w:t>
      </w:r>
      <w:r w:rsidR="00686828">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МУП «</w:t>
      </w:r>
      <w:proofErr w:type="spellStart"/>
      <w:r w:rsidRPr="002F5A77">
        <w:rPr>
          <w:rFonts w:ascii="Times New Roman" w:hAnsi="Times New Roman"/>
          <w:sz w:val="28"/>
          <w:szCs w:val="28"/>
        </w:rPr>
        <w:t>Белоглинская</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теплосистема</w:t>
      </w:r>
      <w:proofErr w:type="spellEnd"/>
      <w:r w:rsidRPr="002F5A77">
        <w:rPr>
          <w:rFonts w:ascii="Times New Roman" w:hAnsi="Times New Roman"/>
          <w:sz w:val="28"/>
          <w:szCs w:val="28"/>
        </w:rPr>
        <w:t>»</w:t>
      </w:r>
      <w:r w:rsidRPr="002F5A77">
        <w:rPr>
          <w:rFonts w:ascii="Times New Roman" w:hAnsi="Times New Roman"/>
          <w:sz w:val="28"/>
          <w:szCs w:val="28"/>
        </w:rPr>
        <w:tab/>
        <w:t xml:space="preserve">2017 год, руб./Гкал </w:t>
      </w:r>
      <w:r w:rsidRPr="002F5A77">
        <w:rPr>
          <w:rFonts w:ascii="Times New Roman" w:hAnsi="Times New Roman"/>
          <w:sz w:val="28"/>
          <w:szCs w:val="28"/>
        </w:rPr>
        <w:tab/>
        <w:t>2018 год, руб./Гкал</w:t>
      </w:r>
      <w:r w:rsidRPr="002F5A77">
        <w:rPr>
          <w:rFonts w:ascii="Times New Roman" w:hAnsi="Times New Roman"/>
          <w:sz w:val="28"/>
          <w:szCs w:val="28"/>
        </w:rPr>
        <w:tab/>
        <w:t>2019 год, руб./Гкал</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компонент на холодную воду, руб./м3</w:t>
      </w:r>
      <w:r w:rsidRPr="002F5A77">
        <w:rPr>
          <w:rFonts w:ascii="Times New Roman" w:hAnsi="Times New Roman"/>
          <w:sz w:val="28"/>
          <w:szCs w:val="28"/>
        </w:rPr>
        <w:tab/>
        <w:t>31,58</w:t>
      </w:r>
      <w:r w:rsidRPr="002F5A77">
        <w:rPr>
          <w:rFonts w:ascii="Times New Roman" w:hAnsi="Times New Roman"/>
          <w:sz w:val="28"/>
          <w:szCs w:val="28"/>
        </w:rPr>
        <w:tab/>
        <w:t>32,84</w:t>
      </w:r>
      <w:r w:rsidRPr="002F5A77">
        <w:rPr>
          <w:rFonts w:ascii="Times New Roman" w:hAnsi="Times New Roman"/>
          <w:sz w:val="28"/>
          <w:szCs w:val="28"/>
        </w:rPr>
        <w:tab/>
        <w:t>32,84</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тариф на тепловую энергию </w:t>
      </w:r>
      <w:r w:rsidRPr="002F5A77">
        <w:rPr>
          <w:rFonts w:ascii="Times New Roman" w:hAnsi="Times New Roman"/>
          <w:sz w:val="28"/>
          <w:szCs w:val="28"/>
        </w:rPr>
        <w:tab/>
        <w:t>2832,03</w:t>
      </w:r>
      <w:r w:rsidRPr="002F5A77">
        <w:rPr>
          <w:rFonts w:ascii="Times New Roman" w:hAnsi="Times New Roman"/>
          <w:sz w:val="28"/>
          <w:szCs w:val="28"/>
        </w:rPr>
        <w:tab/>
        <w:t>2945,30</w:t>
      </w:r>
      <w:r w:rsidRPr="002F5A77">
        <w:rPr>
          <w:rFonts w:ascii="Times New Roman" w:hAnsi="Times New Roman"/>
          <w:sz w:val="28"/>
          <w:szCs w:val="28"/>
        </w:rPr>
        <w:tab/>
        <w:t>3005,69</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Из таблицы 27 следует, что тарифы на тепловую энергию неуклонно растут. Основной причиной увеличения тарифов на тепловую энергию, производимую теплоснабжающей организацией, является постоянное повышение цены на энергоносители, необходимые для производства </w:t>
      </w:r>
      <w:r w:rsidR="002F5A77" w:rsidRPr="002F5A77">
        <w:rPr>
          <w:rFonts w:ascii="Times New Roman" w:hAnsi="Times New Roman"/>
          <w:sz w:val="28"/>
          <w:szCs w:val="28"/>
        </w:rPr>
        <w:lastRenderedPageBreak/>
        <w:t xml:space="preserve">тепловой энергии. В последнее время рост тарифов на тепловую энергию ограничен и не может превышать 15 % в год.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w:t>
      </w:r>
      <w:proofErr w:type="spellStart"/>
      <w:r w:rsidR="002F5A77" w:rsidRPr="002F5A77">
        <w:rPr>
          <w:rFonts w:ascii="Times New Roman" w:hAnsi="Times New Roman"/>
          <w:sz w:val="28"/>
          <w:szCs w:val="28"/>
        </w:rPr>
        <w:t>энергоснабжающие</w:t>
      </w:r>
      <w:proofErr w:type="spellEnd"/>
      <w:r w:rsidR="002F5A77" w:rsidRPr="002F5A77">
        <w:rPr>
          <w:rFonts w:ascii="Times New Roman" w:hAnsi="Times New Roman"/>
          <w:sz w:val="28"/>
          <w:szCs w:val="28"/>
        </w:rPr>
        <w:t xml:space="preserve"> компании и </w:t>
      </w:r>
      <w:proofErr w:type="spellStart"/>
      <w:r w:rsidR="002F5A77" w:rsidRPr="002F5A77">
        <w:rPr>
          <w:rFonts w:ascii="Times New Roman" w:hAnsi="Times New Roman"/>
          <w:sz w:val="28"/>
          <w:szCs w:val="28"/>
        </w:rPr>
        <w:t>теплосетевые</w:t>
      </w:r>
      <w:proofErr w:type="spellEnd"/>
      <w:r w:rsidR="002F5A77" w:rsidRPr="002F5A77">
        <w:rPr>
          <w:rFonts w:ascii="Times New Roman" w:hAnsi="Times New Roman"/>
          <w:sz w:val="28"/>
          <w:szCs w:val="28"/>
        </w:rPr>
        <w:t xml:space="preserve">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Сведения о размере платы за подключение к системе теплоснабжения и поступлении денежных средств от осуществления указанной деятельности отсутствуют.</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Плата за услуги по поддержанию резервной тепловой мощности, в том числе для социально значимых категорий потребителей, отсутствует.</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Часть 12 «Описание существующих технических и технологических проблем в системах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технических и технологических проблем в системе теплоснабжения Успенского сельского поселения, произошедшие в период, </w:t>
      </w:r>
    </w:p>
    <w:p w:rsidR="002F5A77" w:rsidRPr="002F5A77" w:rsidRDefault="002F5A77" w:rsidP="00F02994">
      <w:pPr>
        <w:spacing w:after="0" w:line="240" w:lineRule="auto"/>
        <w:jc w:val="both"/>
        <w:rPr>
          <w:rFonts w:ascii="Times New Roman" w:hAnsi="Times New Roman"/>
          <w:sz w:val="28"/>
          <w:szCs w:val="28"/>
        </w:rPr>
      </w:pPr>
      <w:proofErr w:type="gramStart"/>
      <w:r w:rsidRPr="002F5A77">
        <w:rPr>
          <w:rFonts w:ascii="Times New Roman" w:hAnsi="Times New Roman"/>
          <w:sz w:val="28"/>
          <w:szCs w:val="28"/>
        </w:rPr>
        <w:t>предшествующий</w:t>
      </w:r>
      <w:proofErr w:type="gramEnd"/>
      <w:r w:rsidRPr="002F5A77">
        <w:rPr>
          <w:rFonts w:ascii="Times New Roman" w:hAnsi="Times New Roman"/>
          <w:sz w:val="28"/>
          <w:szCs w:val="28"/>
        </w:rPr>
        <w:t xml:space="preserve"> актуализации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w:t>
      </w:r>
      <w:r w:rsidR="002F5A77" w:rsidRPr="002F5A77">
        <w:rPr>
          <w:rFonts w:ascii="Times New Roman" w:hAnsi="Times New Roman"/>
          <w:sz w:val="28"/>
          <w:szCs w:val="28"/>
        </w:rPr>
        <w:tab/>
        <w:t xml:space="preserve">Котельная № 21 в ст. Успенская, ул. Ратимова, 2 потребитель участковая больница ликвидирована по решению теплоснабжающей  организации, собственника объекта.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2.</w:t>
      </w:r>
      <w:r w:rsidR="002F5A77" w:rsidRPr="002F5A77">
        <w:rPr>
          <w:rFonts w:ascii="Times New Roman" w:hAnsi="Times New Roman"/>
          <w:sz w:val="28"/>
          <w:szCs w:val="28"/>
        </w:rPr>
        <w:tab/>
        <w:t>Предписания надзорных органов об устранении нарушений, влияющих на безопасность и надежность системы теплоснабжения, на момент актуализации схемы теплоснабжения отсутствуют.</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2 «Перспективное потребление тепловой энергии на цели теплоснабжения Успенского сельского поселения Белоглинского района Краснодарского края»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показателей существующего и перспективного потребления тепловой энергии на цели теплоснабжения, включая в том числе:</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а)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 отражен в таблице 12 схемы теплоснабжения.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б)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28 Прогноз перспективной застройки</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w:t>
      </w:r>
      <w:r w:rsidR="002F5A77" w:rsidRPr="002F5A77">
        <w:rPr>
          <w:rFonts w:ascii="Times New Roman" w:hAnsi="Times New Roman"/>
          <w:sz w:val="28"/>
          <w:szCs w:val="28"/>
        </w:rPr>
        <w:tab/>
        <w:t>Вид застройки, тыс. м</w:t>
      </w:r>
      <w:proofErr w:type="gramStart"/>
      <w:r w:rsidR="002F5A77" w:rsidRPr="002F5A77">
        <w:rPr>
          <w:rFonts w:ascii="Times New Roman" w:hAnsi="Times New Roman"/>
          <w:sz w:val="28"/>
          <w:szCs w:val="28"/>
        </w:rPr>
        <w:t>2</w:t>
      </w:r>
      <w:proofErr w:type="gramEnd"/>
      <w:r w:rsidR="002F5A77" w:rsidRPr="002F5A77">
        <w:rPr>
          <w:rFonts w:ascii="Times New Roman" w:hAnsi="Times New Roman"/>
          <w:sz w:val="28"/>
          <w:szCs w:val="28"/>
        </w:rPr>
        <w:tab/>
        <w:t xml:space="preserve">тыс. м2 </w:t>
      </w:r>
      <w:r w:rsidR="002F5A77" w:rsidRPr="002F5A77">
        <w:rPr>
          <w:rFonts w:ascii="Times New Roman" w:hAnsi="Times New Roman"/>
          <w:sz w:val="28"/>
          <w:szCs w:val="28"/>
        </w:rPr>
        <w:tab/>
        <w:t>год</w:t>
      </w:r>
      <w:r w:rsidR="002F5A77" w:rsidRPr="002F5A77">
        <w:rPr>
          <w:rFonts w:ascii="Times New Roman" w:hAnsi="Times New Roman"/>
          <w:sz w:val="28"/>
          <w:szCs w:val="28"/>
        </w:rPr>
        <w:tab/>
        <w:t xml:space="preserve">тыс. м2 </w:t>
      </w:r>
      <w:r w:rsidR="002F5A77" w:rsidRPr="002F5A77">
        <w:rPr>
          <w:rFonts w:ascii="Times New Roman" w:hAnsi="Times New Roman"/>
          <w:sz w:val="28"/>
          <w:szCs w:val="28"/>
        </w:rPr>
        <w:tab/>
        <w:t>год</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w:t>
      </w:r>
      <w:r w:rsidR="002F5A77" w:rsidRPr="002F5A77">
        <w:rPr>
          <w:rFonts w:ascii="Times New Roman" w:hAnsi="Times New Roman"/>
          <w:sz w:val="28"/>
          <w:szCs w:val="28"/>
        </w:rPr>
        <w:tab/>
        <w:t>Жилой фонд (индивидуальные жилые дома)</w:t>
      </w:r>
      <w:r w:rsidR="002F5A77" w:rsidRPr="002F5A77">
        <w:rPr>
          <w:rFonts w:ascii="Times New Roman" w:hAnsi="Times New Roman"/>
          <w:sz w:val="28"/>
          <w:szCs w:val="28"/>
        </w:rPr>
        <w:tab/>
        <w:t>16,0</w:t>
      </w:r>
      <w:r w:rsidR="002F5A77" w:rsidRPr="002F5A77">
        <w:rPr>
          <w:rFonts w:ascii="Times New Roman" w:hAnsi="Times New Roman"/>
          <w:sz w:val="28"/>
          <w:szCs w:val="28"/>
        </w:rPr>
        <w:tab/>
        <w:t>2021</w:t>
      </w:r>
      <w:r w:rsidR="002F5A77" w:rsidRPr="002F5A77">
        <w:rPr>
          <w:rFonts w:ascii="Times New Roman" w:hAnsi="Times New Roman"/>
          <w:sz w:val="28"/>
          <w:szCs w:val="28"/>
        </w:rPr>
        <w:tab/>
        <w:t>6,8</w:t>
      </w:r>
      <w:r w:rsidR="002F5A77" w:rsidRPr="002F5A77">
        <w:rPr>
          <w:rFonts w:ascii="Times New Roman" w:hAnsi="Times New Roman"/>
          <w:sz w:val="28"/>
          <w:szCs w:val="28"/>
        </w:rPr>
        <w:tab/>
        <w:t>2030</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 в) расчетная тепловая нагрузка на коллекторах источников тепловой энергии указана в таблице 29 схемы теплоснабжения.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Индивидуальные жилые дома планируется отапливать от автономного индивидуального теплоснабжения. В этой связи в таблицу 29 данные об индивидуальных жилых домах не вносятся.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29 Расчетные тепловые нагрузки перспективной застройки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Место расположения </w:t>
      </w:r>
      <w:r w:rsidRPr="002F5A77">
        <w:rPr>
          <w:rFonts w:ascii="Times New Roman" w:hAnsi="Times New Roman"/>
          <w:sz w:val="28"/>
          <w:szCs w:val="28"/>
        </w:rPr>
        <w:tab/>
        <w:t>Общая площадь, м</w:t>
      </w:r>
      <w:proofErr w:type="gramStart"/>
      <w:r w:rsidRPr="002F5A77">
        <w:rPr>
          <w:rFonts w:ascii="Times New Roman" w:hAnsi="Times New Roman"/>
          <w:sz w:val="28"/>
          <w:szCs w:val="28"/>
        </w:rPr>
        <w:t>2</w:t>
      </w:r>
      <w:proofErr w:type="gramEnd"/>
      <w:r w:rsidRPr="002F5A77">
        <w:rPr>
          <w:rFonts w:ascii="Times New Roman" w:hAnsi="Times New Roman"/>
          <w:sz w:val="28"/>
          <w:szCs w:val="28"/>
        </w:rPr>
        <w:tab/>
        <w:t>Тепловая нагрузка, Гкал/ч</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*Общественные (прочие) здания</w:t>
      </w:r>
      <w:r w:rsidRPr="002F5A77">
        <w:rPr>
          <w:rFonts w:ascii="Times New Roman" w:hAnsi="Times New Roman"/>
          <w:sz w:val="28"/>
          <w:szCs w:val="28"/>
        </w:rPr>
        <w:tab/>
        <w:t>13,817</w:t>
      </w:r>
      <w:r w:rsidRPr="002F5A77">
        <w:rPr>
          <w:rFonts w:ascii="Times New Roman" w:hAnsi="Times New Roman"/>
          <w:sz w:val="28"/>
          <w:szCs w:val="28"/>
        </w:rPr>
        <w:tab/>
        <w:t>0,61</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*сохраняются существующие показатели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 фактические расходы теплоносителя в отопительный и летний периоды.</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Показатели расхода за 2019 год МУП «</w:t>
      </w:r>
      <w:proofErr w:type="spellStart"/>
      <w:r w:rsidRPr="002F5A77">
        <w:rPr>
          <w:rFonts w:ascii="Times New Roman" w:hAnsi="Times New Roman"/>
          <w:sz w:val="28"/>
          <w:szCs w:val="28"/>
        </w:rPr>
        <w:t>Белоглинская</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теплосистема</w:t>
      </w:r>
      <w:proofErr w:type="spellEnd"/>
      <w:r w:rsidRPr="002F5A77">
        <w:rPr>
          <w:rFonts w:ascii="Times New Roman" w:hAnsi="Times New Roman"/>
          <w:sz w:val="28"/>
          <w:szCs w:val="28"/>
        </w:rPr>
        <w:t>» всего 159,615 м3.</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3 «Электронная модель системы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 xml:space="preserve">Пункт 2 Требований к схемам теплоснабжения, порядку их разработки и утверждения, ПП РФ № 154 устанавливает, что при разработке схемы теплоснабжения поселений с численностью населения от 10 тысяч человек до 100 тысяч человек соблюдений требований, указанных в </w:t>
      </w:r>
      <w:proofErr w:type="spellStart"/>
      <w:r w:rsidR="002F5A77" w:rsidRPr="002F5A77">
        <w:rPr>
          <w:rFonts w:ascii="Times New Roman" w:hAnsi="Times New Roman"/>
          <w:sz w:val="28"/>
          <w:szCs w:val="28"/>
        </w:rPr>
        <w:t>пп</w:t>
      </w:r>
      <w:proofErr w:type="spellEnd"/>
      <w:r w:rsidR="002F5A77" w:rsidRPr="002F5A77">
        <w:rPr>
          <w:rFonts w:ascii="Times New Roman" w:hAnsi="Times New Roman"/>
          <w:sz w:val="28"/>
          <w:szCs w:val="28"/>
        </w:rPr>
        <w:t>. «в» п. 18, п. 38 требований к схемам теплоснабжения, утвержденных настоящим постановлением, не является обязательным.</w:t>
      </w:r>
      <w:proofErr w:type="gramEnd"/>
      <w:r w:rsidR="002F5A77" w:rsidRPr="002F5A77">
        <w:rPr>
          <w:rFonts w:ascii="Times New Roman" w:hAnsi="Times New Roman"/>
          <w:sz w:val="28"/>
          <w:szCs w:val="28"/>
        </w:rPr>
        <w:t xml:space="preserve"> В п. 23 вышеуказанных требований определено, что актуализация схем теплоснабжения осуществляется в соответствии с требованиями к порядку разработки и утверждения схем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 22 Требований к схемам теплоснабжения, порядку их разработки и утверждения, ПП РФ № 154 содержит исчерпывающий перечень данных, в отношении которых схема теплоснабжения подлежит ежегодной актуализации. В числе указанных данных отсутствует требование о разработке электронном модели системы теплоснабжения. Схема теплоснабжения Успенского сельского поселения была разработана на период до 2030 года, утверждена Постановлением Администрации Успенского сельского поселения № 125 от 09</w:t>
      </w:r>
      <w:r w:rsidR="00261469">
        <w:rPr>
          <w:rFonts w:ascii="Times New Roman" w:hAnsi="Times New Roman"/>
          <w:sz w:val="28"/>
          <w:szCs w:val="28"/>
        </w:rPr>
        <w:t xml:space="preserve"> сентября </w:t>
      </w:r>
      <w:r w:rsidR="002F5A77" w:rsidRPr="002F5A77">
        <w:rPr>
          <w:rFonts w:ascii="Times New Roman" w:hAnsi="Times New Roman"/>
          <w:sz w:val="28"/>
          <w:szCs w:val="28"/>
        </w:rPr>
        <w:t xml:space="preserve">2016 года. В актуализированной схеме электронная модель системы теплоснабжения не разрабатывалась. Население Успенского сельского поселения составляет 6021 человек (данные сайта https://ru.wikipedia.org/wiki). На основании изложенного при актуализации настоящей схемы, и учитывая значение численности населения Успенского сельского поселения, до 10 тыс. человек, разработка электронной модели системы теплоснабжения согласно </w:t>
      </w:r>
      <w:proofErr w:type="spellStart"/>
      <w:r w:rsidR="002F5A77" w:rsidRPr="002F5A77">
        <w:rPr>
          <w:rFonts w:ascii="Times New Roman" w:hAnsi="Times New Roman"/>
          <w:sz w:val="28"/>
          <w:szCs w:val="28"/>
        </w:rPr>
        <w:t>пп</w:t>
      </w:r>
      <w:proofErr w:type="spellEnd"/>
      <w:r w:rsidR="002F5A77" w:rsidRPr="002F5A77">
        <w:rPr>
          <w:rFonts w:ascii="Times New Roman" w:hAnsi="Times New Roman"/>
          <w:sz w:val="28"/>
          <w:szCs w:val="28"/>
        </w:rPr>
        <w:t>. 2, 22, 23 Постановления Правительства РФ от 22</w:t>
      </w:r>
      <w:r w:rsidR="00261469">
        <w:rPr>
          <w:rFonts w:ascii="Times New Roman" w:hAnsi="Times New Roman"/>
          <w:sz w:val="28"/>
          <w:szCs w:val="28"/>
        </w:rPr>
        <w:t xml:space="preserve"> февраля </w:t>
      </w:r>
      <w:r w:rsidR="002F5A77" w:rsidRPr="002F5A77">
        <w:rPr>
          <w:rFonts w:ascii="Times New Roman" w:hAnsi="Times New Roman"/>
          <w:sz w:val="28"/>
          <w:szCs w:val="28"/>
        </w:rPr>
        <w:t>2012 № 154 не выполняется.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4 «Перспективные балансы тепловой мощности источников тепловой энергии и тепловой нагрузки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Магистральный трубопровод – единый имущественный, неделимый комплекс, состоящий из подземных, наземных и надземных трубопроводов и других объектов, обеспечивающих безопасную транспортировку продукции от пункта ее приемки до пункта сдачи, передачи в другие трубопроводы, на иной вид транспорта. Учитывая вышеизложенное определение, магистральных трубопроводов в системе теплоснабжения Успенского сельского поселения нет, и соответственно гидравлический расчет не выполняется. Из анализа балансов располагаемой мощности на источнике и подключенной нагрузки до 2030 года, следует отсутствие резерва (дефицита) тепловой мощности на источниках ЦТ.</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30 Существующие и перспективные балансы тепловой мощности и тепловой нагрузки</w:t>
      </w:r>
      <w:r w:rsidR="00686828">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Котельная </w:t>
      </w:r>
      <w:proofErr w:type="spellStart"/>
      <w:proofErr w:type="gramStart"/>
      <w:r>
        <w:rPr>
          <w:rFonts w:ascii="Times New Roman" w:hAnsi="Times New Roman"/>
          <w:sz w:val="28"/>
          <w:szCs w:val="28"/>
        </w:rPr>
        <w:t>с</w:t>
      </w:r>
      <w:r w:rsidR="002F5A77" w:rsidRPr="002F5A77">
        <w:rPr>
          <w:rFonts w:ascii="Times New Roman" w:hAnsi="Times New Roman"/>
          <w:sz w:val="28"/>
          <w:szCs w:val="28"/>
        </w:rPr>
        <w:t>уществую-щая</w:t>
      </w:r>
      <w:proofErr w:type="spellEnd"/>
      <w:proofErr w:type="gramEnd"/>
      <w:r w:rsidR="002F5A77" w:rsidRPr="002F5A77">
        <w:rPr>
          <w:rFonts w:ascii="Times New Roman" w:hAnsi="Times New Roman"/>
          <w:sz w:val="28"/>
          <w:szCs w:val="28"/>
        </w:rPr>
        <w:t xml:space="preserve">  мощность источ</w:t>
      </w:r>
      <w:r>
        <w:rPr>
          <w:rFonts w:ascii="Times New Roman" w:hAnsi="Times New Roman"/>
          <w:sz w:val="28"/>
          <w:szCs w:val="28"/>
        </w:rPr>
        <w:t>ника, Гкал/час т</w:t>
      </w:r>
      <w:r w:rsidR="002F5A77" w:rsidRPr="002F5A77">
        <w:rPr>
          <w:rFonts w:ascii="Times New Roman" w:hAnsi="Times New Roman"/>
          <w:sz w:val="28"/>
          <w:szCs w:val="28"/>
        </w:rPr>
        <w:t xml:space="preserve">епловая </w:t>
      </w:r>
      <w:r>
        <w:rPr>
          <w:rFonts w:ascii="Times New Roman" w:hAnsi="Times New Roman"/>
          <w:sz w:val="28"/>
          <w:szCs w:val="28"/>
        </w:rPr>
        <w:t>нагрузка на отопление, Гкал/час р</w:t>
      </w:r>
      <w:r w:rsidR="002F5A77" w:rsidRPr="002F5A77">
        <w:rPr>
          <w:rFonts w:ascii="Times New Roman" w:hAnsi="Times New Roman"/>
          <w:sz w:val="28"/>
          <w:szCs w:val="28"/>
        </w:rPr>
        <w:t>езерв (деф</w:t>
      </w:r>
      <w:r>
        <w:rPr>
          <w:rFonts w:ascii="Times New Roman" w:hAnsi="Times New Roman"/>
          <w:sz w:val="28"/>
          <w:szCs w:val="28"/>
        </w:rPr>
        <w:t xml:space="preserve">ицит) тепловой мощности, Гкал/ч </w:t>
      </w:r>
      <w:proofErr w:type="spellStart"/>
      <w:r>
        <w:rPr>
          <w:rFonts w:ascii="Times New Roman" w:hAnsi="Times New Roman"/>
          <w:sz w:val="28"/>
          <w:szCs w:val="28"/>
        </w:rPr>
        <w:t>п</w:t>
      </w:r>
      <w:r w:rsidR="002F5A77" w:rsidRPr="002F5A77">
        <w:rPr>
          <w:rFonts w:ascii="Times New Roman" w:hAnsi="Times New Roman"/>
          <w:sz w:val="28"/>
          <w:szCs w:val="28"/>
        </w:rPr>
        <w:t>ерспектив-н</w:t>
      </w:r>
      <w:r>
        <w:rPr>
          <w:rFonts w:ascii="Times New Roman" w:hAnsi="Times New Roman"/>
          <w:sz w:val="28"/>
          <w:szCs w:val="28"/>
        </w:rPr>
        <w:t>ая</w:t>
      </w:r>
      <w:proofErr w:type="spellEnd"/>
      <w:r>
        <w:rPr>
          <w:rFonts w:ascii="Times New Roman" w:hAnsi="Times New Roman"/>
          <w:sz w:val="28"/>
          <w:szCs w:val="28"/>
        </w:rPr>
        <w:t xml:space="preserve"> мощность источника, Гкал/час </w:t>
      </w:r>
      <w:proofErr w:type="spellStart"/>
      <w:r>
        <w:rPr>
          <w:rFonts w:ascii="Times New Roman" w:hAnsi="Times New Roman"/>
          <w:sz w:val="28"/>
          <w:szCs w:val="28"/>
        </w:rPr>
        <w:t>п</w:t>
      </w:r>
      <w:r w:rsidR="002F5A77" w:rsidRPr="002F5A77">
        <w:rPr>
          <w:rFonts w:ascii="Times New Roman" w:hAnsi="Times New Roman"/>
          <w:sz w:val="28"/>
          <w:szCs w:val="28"/>
        </w:rPr>
        <w:t>ерспекти</w:t>
      </w:r>
      <w:r>
        <w:rPr>
          <w:rFonts w:ascii="Times New Roman" w:hAnsi="Times New Roman"/>
          <w:sz w:val="28"/>
          <w:szCs w:val="28"/>
        </w:rPr>
        <w:t>в-ная</w:t>
      </w:r>
      <w:proofErr w:type="spellEnd"/>
      <w:r>
        <w:rPr>
          <w:rFonts w:ascii="Times New Roman" w:hAnsi="Times New Roman"/>
          <w:sz w:val="28"/>
          <w:szCs w:val="28"/>
        </w:rPr>
        <w:t xml:space="preserve"> тепловая нагрузка, Гкал/ч р</w:t>
      </w:r>
      <w:r w:rsidR="002F5A77" w:rsidRPr="002F5A77">
        <w:rPr>
          <w:rFonts w:ascii="Times New Roman" w:hAnsi="Times New Roman"/>
          <w:sz w:val="28"/>
          <w:szCs w:val="28"/>
        </w:rPr>
        <w:t>езерв (дефицит), Гкал/ч</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8 ст. Успенская ул. Советская, 113 </w:t>
      </w:r>
      <w:r w:rsidRPr="002F5A77">
        <w:rPr>
          <w:rFonts w:ascii="Times New Roman" w:hAnsi="Times New Roman"/>
          <w:sz w:val="28"/>
          <w:szCs w:val="28"/>
        </w:rPr>
        <w:tab/>
        <w:t>0,33</w:t>
      </w:r>
      <w:r w:rsidRPr="002F5A77">
        <w:rPr>
          <w:rFonts w:ascii="Times New Roman" w:hAnsi="Times New Roman"/>
          <w:sz w:val="28"/>
          <w:szCs w:val="28"/>
        </w:rPr>
        <w:tab/>
        <w:t>0,14</w:t>
      </w:r>
      <w:r w:rsidRPr="002F5A77">
        <w:rPr>
          <w:rFonts w:ascii="Times New Roman" w:hAnsi="Times New Roman"/>
          <w:sz w:val="28"/>
          <w:szCs w:val="28"/>
        </w:rPr>
        <w:tab/>
        <w:t>0,19</w:t>
      </w:r>
      <w:r w:rsidRPr="002F5A77">
        <w:rPr>
          <w:rFonts w:ascii="Times New Roman" w:hAnsi="Times New Roman"/>
          <w:sz w:val="28"/>
          <w:szCs w:val="28"/>
        </w:rPr>
        <w:tab/>
        <w:t>0,33</w:t>
      </w:r>
      <w:r w:rsidRPr="002F5A77">
        <w:rPr>
          <w:rFonts w:ascii="Times New Roman" w:hAnsi="Times New Roman"/>
          <w:sz w:val="28"/>
          <w:szCs w:val="28"/>
        </w:rPr>
        <w:tab/>
        <w:t>0,14</w:t>
      </w:r>
      <w:r w:rsidRPr="002F5A77">
        <w:rPr>
          <w:rFonts w:ascii="Times New Roman" w:hAnsi="Times New Roman"/>
          <w:sz w:val="28"/>
          <w:szCs w:val="28"/>
        </w:rPr>
        <w:tab/>
        <w:t>0,19</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10 ст. Успенская ул. </w:t>
      </w:r>
      <w:proofErr w:type="spellStart"/>
      <w:r w:rsidRPr="002F5A77">
        <w:rPr>
          <w:rFonts w:ascii="Times New Roman" w:hAnsi="Times New Roman"/>
          <w:sz w:val="28"/>
          <w:szCs w:val="28"/>
        </w:rPr>
        <w:t>Краснопартизан-ская</w:t>
      </w:r>
      <w:proofErr w:type="spellEnd"/>
      <w:r w:rsidRPr="002F5A77">
        <w:rPr>
          <w:rFonts w:ascii="Times New Roman" w:hAnsi="Times New Roman"/>
          <w:sz w:val="28"/>
          <w:szCs w:val="28"/>
        </w:rPr>
        <w:t>, 151</w:t>
      </w:r>
      <w:r w:rsidRPr="002F5A77">
        <w:rPr>
          <w:rFonts w:ascii="Times New Roman" w:hAnsi="Times New Roman"/>
          <w:sz w:val="28"/>
          <w:szCs w:val="28"/>
        </w:rPr>
        <w:tab/>
        <w:t>0,248</w:t>
      </w:r>
      <w:r w:rsidRPr="002F5A77">
        <w:rPr>
          <w:rFonts w:ascii="Times New Roman" w:hAnsi="Times New Roman"/>
          <w:sz w:val="28"/>
          <w:szCs w:val="28"/>
        </w:rPr>
        <w:tab/>
        <w:t>0,16</w:t>
      </w:r>
      <w:r w:rsidRPr="002F5A77">
        <w:rPr>
          <w:rFonts w:ascii="Times New Roman" w:hAnsi="Times New Roman"/>
          <w:sz w:val="28"/>
          <w:szCs w:val="28"/>
        </w:rPr>
        <w:tab/>
        <w:t>0,088</w:t>
      </w:r>
      <w:r w:rsidRPr="002F5A77">
        <w:rPr>
          <w:rFonts w:ascii="Times New Roman" w:hAnsi="Times New Roman"/>
          <w:sz w:val="28"/>
          <w:szCs w:val="28"/>
        </w:rPr>
        <w:tab/>
        <w:t>0,248</w:t>
      </w:r>
      <w:r w:rsidRPr="002F5A77">
        <w:rPr>
          <w:rFonts w:ascii="Times New Roman" w:hAnsi="Times New Roman"/>
          <w:sz w:val="28"/>
          <w:szCs w:val="28"/>
        </w:rPr>
        <w:tab/>
        <w:t>0,16</w:t>
      </w:r>
      <w:r w:rsidRPr="002F5A77">
        <w:rPr>
          <w:rFonts w:ascii="Times New Roman" w:hAnsi="Times New Roman"/>
          <w:sz w:val="28"/>
          <w:szCs w:val="28"/>
        </w:rPr>
        <w:tab/>
        <w:t>0,088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19 ст. </w:t>
      </w:r>
      <w:proofErr w:type="spellStart"/>
      <w:r w:rsidRPr="002F5A77">
        <w:rPr>
          <w:rFonts w:ascii="Times New Roman" w:hAnsi="Times New Roman"/>
          <w:sz w:val="28"/>
          <w:szCs w:val="28"/>
        </w:rPr>
        <w:t>Новолокинская</w:t>
      </w:r>
      <w:proofErr w:type="spellEnd"/>
      <w:r w:rsidRPr="002F5A77">
        <w:rPr>
          <w:rFonts w:ascii="Times New Roman" w:hAnsi="Times New Roman"/>
          <w:sz w:val="28"/>
          <w:szCs w:val="28"/>
        </w:rPr>
        <w:t xml:space="preserve"> ул. Красная, 1</w:t>
      </w:r>
      <w:r w:rsidRPr="002F5A77">
        <w:rPr>
          <w:rFonts w:ascii="Times New Roman" w:hAnsi="Times New Roman"/>
          <w:sz w:val="28"/>
          <w:szCs w:val="28"/>
        </w:rPr>
        <w:tab/>
        <w:t>0,2478</w:t>
      </w:r>
      <w:r w:rsidRPr="002F5A77">
        <w:rPr>
          <w:rFonts w:ascii="Times New Roman" w:hAnsi="Times New Roman"/>
          <w:sz w:val="28"/>
          <w:szCs w:val="28"/>
        </w:rPr>
        <w:tab/>
        <w:t>0,12</w:t>
      </w:r>
      <w:r w:rsidRPr="002F5A77">
        <w:rPr>
          <w:rFonts w:ascii="Times New Roman" w:hAnsi="Times New Roman"/>
          <w:sz w:val="28"/>
          <w:szCs w:val="28"/>
        </w:rPr>
        <w:tab/>
        <w:t>0,1278</w:t>
      </w:r>
      <w:r w:rsidRPr="002F5A77">
        <w:rPr>
          <w:rFonts w:ascii="Times New Roman" w:hAnsi="Times New Roman"/>
          <w:sz w:val="28"/>
          <w:szCs w:val="28"/>
        </w:rPr>
        <w:tab/>
        <w:t>0,2478</w:t>
      </w:r>
      <w:r w:rsidRPr="002F5A77">
        <w:rPr>
          <w:rFonts w:ascii="Times New Roman" w:hAnsi="Times New Roman"/>
          <w:sz w:val="28"/>
          <w:szCs w:val="28"/>
        </w:rPr>
        <w:tab/>
        <w:t>0,12</w:t>
      </w:r>
      <w:r w:rsidRPr="002F5A77">
        <w:rPr>
          <w:rFonts w:ascii="Times New Roman" w:hAnsi="Times New Roman"/>
          <w:sz w:val="28"/>
          <w:szCs w:val="28"/>
        </w:rPr>
        <w:tab/>
        <w:t>0,1278</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20 х. </w:t>
      </w:r>
      <w:proofErr w:type="spellStart"/>
      <w:r w:rsidRPr="002F5A77">
        <w:rPr>
          <w:rFonts w:ascii="Times New Roman" w:hAnsi="Times New Roman"/>
          <w:sz w:val="28"/>
          <w:szCs w:val="28"/>
        </w:rPr>
        <w:t>Туркинский</w:t>
      </w:r>
      <w:proofErr w:type="spellEnd"/>
      <w:r w:rsidRPr="002F5A77">
        <w:rPr>
          <w:rFonts w:ascii="Times New Roman" w:hAnsi="Times New Roman"/>
          <w:sz w:val="28"/>
          <w:szCs w:val="28"/>
        </w:rPr>
        <w:t xml:space="preserve"> ул. </w:t>
      </w:r>
      <w:proofErr w:type="spellStart"/>
      <w:r w:rsidRPr="002F5A77">
        <w:rPr>
          <w:rFonts w:ascii="Times New Roman" w:hAnsi="Times New Roman"/>
          <w:sz w:val="28"/>
          <w:szCs w:val="28"/>
        </w:rPr>
        <w:t>Алексеенко</w:t>
      </w:r>
      <w:proofErr w:type="spellEnd"/>
      <w:r w:rsidRPr="002F5A77">
        <w:rPr>
          <w:rFonts w:ascii="Times New Roman" w:hAnsi="Times New Roman"/>
          <w:sz w:val="28"/>
          <w:szCs w:val="28"/>
        </w:rPr>
        <w:t>, 86</w:t>
      </w:r>
      <w:r w:rsidRPr="002F5A77">
        <w:rPr>
          <w:rFonts w:ascii="Times New Roman" w:hAnsi="Times New Roman"/>
          <w:sz w:val="28"/>
          <w:szCs w:val="28"/>
        </w:rPr>
        <w:tab/>
        <w:t>0,165</w:t>
      </w:r>
      <w:r w:rsidRPr="002F5A77">
        <w:rPr>
          <w:rFonts w:ascii="Times New Roman" w:hAnsi="Times New Roman"/>
          <w:sz w:val="28"/>
          <w:szCs w:val="28"/>
        </w:rPr>
        <w:tab/>
        <w:t>0,09</w:t>
      </w:r>
      <w:r w:rsidRPr="002F5A77">
        <w:rPr>
          <w:rFonts w:ascii="Times New Roman" w:hAnsi="Times New Roman"/>
          <w:sz w:val="28"/>
          <w:szCs w:val="28"/>
        </w:rPr>
        <w:tab/>
        <w:t>0,075</w:t>
      </w:r>
      <w:r w:rsidRPr="002F5A77">
        <w:rPr>
          <w:rFonts w:ascii="Times New Roman" w:hAnsi="Times New Roman"/>
          <w:sz w:val="28"/>
          <w:szCs w:val="28"/>
        </w:rPr>
        <w:tab/>
        <w:t>0,165</w:t>
      </w:r>
      <w:r w:rsidRPr="002F5A77">
        <w:rPr>
          <w:rFonts w:ascii="Times New Roman" w:hAnsi="Times New Roman"/>
          <w:sz w:val="28"/>
          <w:szCs w:val="28"/>
        </w:rPr>
        <w:tab/>
        <w:t>0,09</w:t>
      </w:r>
      <w:r w:rsidRPr="002F5A77">
        <w:rPr>
          <w:rFonts w:ascii="Times New Roman" w:hAnsi="Times New Roman"/>
          <w:sz w:val="28"/>
          <w:szCs w:val="28"/>
        </w:rPr>
        <w:tab/>
        <w:t>0,075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22 ст. Успенская ул. Ратимова, 5</w:t>
      </w:r>
      <w:r w:rsidRPr="002F5A77">
        <w:rPr>
          <w:rFonts w:ascii="Times New Roman" w:hAnsi="Times New Roman"/>
          <w:sz w:val="28"/>
          <w:szCs w:val="28"/>
        </w:rPr>
        <w:tab/>
        <w:t>0,495</w:t>
      </w:r>
      <w:r w:rsidRPr="002F5A77">
        <w:rPr>
          <w:rFonts w:ascii="Times New Roman" w:hAnsi="Times New Roman"/>
          <w:sz w:val="28"/>
          <w:szCs w:val="28"/>
        </w:rPr>
        <w:tab/>
        <w:t>0,10</w:t>
      </w:r>
      <w:r w:rsidRPr="002F5A77">
        <w:rPr>
          <w:rFonts w:ascii="Times New Roman" w:hAnsi="Times New Roman"/>
          <w:sz w:val="28"/>
          <w:szCs w:val="28"/>
        </w:rPr>
        <w:tab/>
        <w:t>0,395</w:t>
      </w:r>
      <w:r w:rsidRPr="002F5A77">
        <w:rPr>
          <w:rFonts w:ascii="Times New Roman" w:hAnsi="Times New Roman"/>
          <w:sz w:val="28"/>
          <w:szCs w:val="28"/>
        </w:rPr>
        <w:tab/>
        <w:t>0,495</w:t>
      </w:r>
      <w:r w:rsidRPr="002F5A77">
        <w:rPr>
          <w:rFonts w:ascii="Times New Roman" w:hAnsi="Times New Roman"/>
          <w:sz w:val="28"/>
          <w:szCs w:val="28"/>
        </w:rPr>
        <w:tab/>
        <w:t>0,10</w:t>
      </w:r>
      <w:r w:rsidRPr="002F5A77">
        <w:rPr>
          <w:rFonts w:ascii="Times New Roman" w:hAnsi="Times New Roman"/>
          <w:sz w:val="28"/>
          <w:szCs w:val="28"/>
        </w:rPr>
        <w:tab/>
        <w:t>0,395</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ИТОГО:</w:t>
      </w:r>
      <w:r w:rsidRPr="002F5A77">
        <w:rPr>
          <w:rFonts w:ascii="Times New Roman" w:hAnsi="Times New Roman"/>
          <w:sz w:val="28"/>
          <w:szCs w:val="28"/>
        </w:rPr>
        <w:tab/>
        <w:t>1,4858</w:t>
      </w:r>
      <w:r w:rsidRPr="002F5A77">
        <w:rPr>
          <w:rFonts w:ascii="Times New Roman" w:hAnsi="Times New Roman"/>
          <w:sz w:val="28"/>
          <w:szCs w:val="28"/>
        </w:rPr>
        <w:tab/>
        <w:t>0,61</w:t>
      </w:r>
      <w:r w:rsidRPr="002F5A77">
        <w:rPr>
          <w:rFonts w:ascii="Times New Roman" w:hAnsi="Times New Roman"/>
          <w:sz w:val="28"/>
          <w:szCs w:val="28"/>
        </w:rPr>
        <w:tab/>
        <w:t>0,8758</w:t>
      </w:r>
      <w:r w:rsidRPr="002F5A77">
        <w:rPr>
          <w:rFonts w:ascii="Times New Roman" w:hAnsi="Times New Roman"/>
          <w:sz w:val="28"/>
          <w:szCs w:val="28"/>
        </w:rPr>
        <w:tab/>
        <w:t>1,4858</w:t>
      </w:r>
      <w:r w:rsidRPr="002F5A77">
        <w:rPr>
          <w:rFonts w:ascii="Times New Roman" w:hAnsi="Times New Roman"/>
          <w:sz w:val="28"/>
          <w:szCs w:val="28"/>
        </w:rPr>
        <w:tab/>
        <w:t>0,61</w:t>
      </w:r>
      <w:r w:rsidRPr="002F5A77">
        <w:rPr>
          <w:rFonts w:ascii="Times New Roman" w:hAnsi="Times New Roman"/>
          <w:sz w:val="28"/>
          <w:szCs w:val="28"/>
        </w:rPr>
        <w:tab/>
        <w:t>0,8758</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5 «Мастер-план развития систем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мастере - план развития системы теплоснабжения Успенского сельского поселения за период, предшествующий актуализации схемы теплоснабжения.</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Вариант развития системы теплоснабжения в схеме теплоснабжения – это техническое обслуживание существующих котельных на территории Успенского сельского поселения. Принятый вариант развития системы теплоснабжения единый. В этой связи, анализ ценовых (тарифных) последствий для потребителей Успенского сельского поселения не проводится.   </w:t>
      </w: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в том числе в аварийных режимах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p>
    <w:p w:rsidR="002F5A77" w:rsidRPr="002F5A77" w:rsidRDefault="00686828"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6.1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002F5A77" w:rsidRPr="002F5A77">
        <w:rPr>
          <w:rFonts w:ascii="Times New Roman" w:hAnsi="Times New Roman"/>
          <w:sz w:val="28"/>
          <w:szCs w:val="28"/>
        </w:rPr>
        <w:t>теплопотребляющими</w:t>
      </w:r>
      <w:proofErr w:type="spellEnd"/>
      <w:r w:rsidR="002F5A77" w:rsidRPr="002F5A77">
        <w:rPr>
          <w:rFonts w:ascii="Times New Roman" w:hAnsi="Times New Roman"/>
          <w:sz w:val="28"/>
          <w:szCs w:val="28"/>
        </w:rPr>
        <w:t xml:space="preserve"> установками потребителей, в том числе в аварийных режимах, за период, предшествующий актуализации схемы теплоснабжения</w:t>
      </w:r>
      <w:r w:rsidR="00F02994">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На территории Успенского сельского поселения ВПУ отсутствуют.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6.2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Зона действия источников тепловой энергии единая – границы Успенского сельского поселения, ст. Успенская, ст. </w:t>
      </w:r>
      <w:proofErr w:type="spellStart"/>
      <w:r w:rsidR="002F5A77" w:rsidRPr="002F5A77">
        <w:rPr>
          <w:rFonts w:ascii="Times New Roman" w:hAnsi="Times New Roman"/>
          <w:sz w:val="28"/>
          <w:szCs w:val="28"/>
        </w:rPr>
        <w:t>Новолокинская</w:t>
      </w:r>
      <w:proofErr w:type="spellEnd"/>
      <w:r w:rsidR="002F5A77" w:rsidRPr="002F5A77">
        <w:rPr>
          <w:rFonts w:ascii="Times New Roman" w:hAnsi="Times New Roman"/>
          <w:sz w:val="28"/>
          <w:szCs w:val="28"/>
        </w:rPr>
        <w:t xml:space="preserve">, х. </w:t>
      </w:r>
      <w:proofErr w:type="spellStart"/>
      <w:r w:rsidR="002F5A77" w:rsidRPr="002F5A77">
        <w:rPr>
          <w:rFonts w:ascii="Times New Roman" w:hAnsi="Times New Roman"/>
          <w:sz w:val="28"/>
          <w:szCs w:val="28"/>
        </w:rPr>
        <w:t>Туркинский</w:t>
      </w:r>
      <w:proofErr w:type="spellEnd"/>
      <w:r w:rsidR="002F5A77" w:rsidRPr="002F5A77">
        <w:rPr>
          <w:rFonts w:ascii="Times New Roman" w:hAnsi="Times New Roman"/>
          <w:sz w:val="28"/>
          <w:szCs w:val="28"/>
        </w:rPr>
        <w:t>. На территории Успенского сельского поселения ВПУ отсутствуют.</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7 «Предложения по строительству, реконструкции, техническому перевооружению и (или) модернизации источников тепловой энергии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Предложения по строительству, реконструкции, техническому перевооружению, модернизации источников тепловой энергии Успенского сельского поселения отсутствуют.</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8 «Предложения по строительству, реконструкции и (или) модернизации тепловых сетей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Предложения по строительству, реконструкции, модернизации тепловых сетей Успенского сельского поселения отсутствуют.</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Глава 9 «Предложения по переводу открытых систем теплоснабжения (горячего водоснабжения) в закрытые системы горячего водоснабжения </w:t>
      </w:r>
      <w:r w:rsidR="002F5A77" w:rsidRPr="002F5A77">
        <w:rPr>
          <w:rFonts w:ascii="Times New Roman" w:hAnsi="Times New Roman"/>
          <w:sz w:val="28"/>
          <w:szCs w:val="28"/>
        </w:rPr>
        <w:lastRenderedPageBreak/>
        <w:t>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Система ГВС не предусмотрена. Ввиду отсутствия ГВС, предложения по настоящему разделу не предусматриваются.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10 «Перспективные топливные балансы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Перспективный топливный баланс источников теплоты отражен в таблице 10 схемы теплоснабжения. На рисунке 3 представлены прогнозные значения потребления топлива </w:t>
      </w:r>
      <w:proofErr w:type="spellStart"/>
      <w:r w:rsidR="002F5A77" w:rsidRPr="002F5A77">
        <w:rPr>
          <w:rFonts w:ascii="Times New Roman" w:hAnsi="Times New Roman"/>
          <w:sz w:val="28"/>
          <w:szCs w:val="28"/>
        </w:rPr>
        <w:t>теплоисточниками</w:t>
      </w:r>
      <w:proofErr w:type="spellEnd"/>
      <w:r w:rsidR="002F5A77" w:rsidRPr="002F5A77">
        <w:rPr>
          <w:rFonts w:ascii="Times New Roman" w:hAnsi="Times New Roman"/>
          <w:sz w:val="28"/>
          <w:szCs w:val="28"/>
        </w:rPr>
        <w:t xml:space="preserve"> по периодам. </w:t>
      </w:r>
      <w:r>
        <w:rPr>
          <w:rFonts w:ascii="Times New Roman" w:hAnsi="Times New Roman"/>
          <w:sz w:val="28"/>
          <w:szCs w:val="28"/>
        </w:rPr>
        <w:t xml:space="preserve">           </w:t>
      </w:r>
      <w:r w:rsidR="002F5A77" w:rsidRPr="002F5A77">
        <w:rPr>
          <w:rFonts w:ascii="Times New Roman" w:hAnsi="Times New Roman"/>
          <w:sz w:val="28"/>
          <w:szCs w:val="28"/>
        </w:rPr>
        <w:t>Перспективный расход условного топлива до 2030 года фиксированный. Это связано с внедрением энергосберегающего котельного оборудования. Рост тепловой производительности котельных по сравнению с существующей производительностью не планируется. Рост потребления топлива возрастает на 1 % каждый год.</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Рисунок 3 Перспективный расход условного топлива по периодам, т. у. </w:t>
      </w:r>
      <w:proofErr w:type="gramStart"/>
      <w:r w:rsidRPr="002F5A77">
        <w:rPr>
          <w:rFonts w:ascii="Times New Roman" w:hAnsi="Times New Roman"/>
          <w:sz w:val="28"/>
          <w:szCs w:val="28"/>
        </w:rPr>
        <w:t>т</w:t>
      </w:r>
      <w:proofErr w:type="gramEnd"/>
      <w:r w:rsidRPr="002F5A77">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11 «Оценка надежности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Показатели надежности тепловых сетей тепловой зоны соответствуют нормативному значению. Прекращения подачи тепловой энергии по состоянию на 2021 год (с учетом теплоиспользующих устройств), а также технологических ограничений, связанных с </w:t>
      </w:r>
      <w:proofErr w:type="spellStart"/>
      <w:r w:rsidR="002F5A77" w:rsidRPr="002F5A77">
        <w:rPr>
          <w:rFonts w:ascii="Times New Roman" w:hAnsi="Times New Roman"/>
          <w:sz w:val="28"/>
          <w:szCs w:val="28"/>
        </w:rPr>
        <w:t>необеспечением</w:t>
      </w:r>
      <w:proofErr w:type="spellEnd"/>
      <w:r w:rsidR="002F5A77" w:rsidRPr="002F5A77">
        <w:rPr>
          <w:rFonts w:ascii="Times New Roman" w:hAnsi="Times New Roman"/>
          <w:sz w:val="28"/>
          <w:szCs w:val="28"/>
        </w:rPr>
        <w:t xml:space="preserve"> заявленного располагаемого напора на потребительском вводе на тепловых сетях не зафиксировано.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Надежность систем теплоснабжения Успенского сельского поселения определяется: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качеством элементов систем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структурным, временным, нагрузочным и функциональным резервированием в системах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уровнем автоматизации управления технологическими процессами производства, транспортировки, распределения и потребления тепловой энергии;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 качеством выполнения строительно-монтажных, эксплуатационных и ремонтных работ.</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Статистические данные о причинах технологических нарушений в системах теплоснабжения объектов Успенского сельского поселения свидетельствуют об удовлетворительном качестве элементов системы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12 «Обоснование инвестиций в строительство, реконструкцию, техническое перевооружение и (или) модернизацию Успенского сельского поселения Белоглинского района Краснодарского края»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в обосновании инвестиций (оценка финансовых  потребностей, предложения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Для разработки инвестиционной программы теплоснабжающей организации требуется схема теплоснабжения, утвержденная в установленном порядке. Выбор способа обеспечения финансовых потребностей организации коммунального комплекса, необходимых для реализации инвестиционной программы, осуществляется представительным органом муниципального образования (ФЗ № 210 от 24</w:t>
      </w:r>
      <w:r w:rsidR="00261469">
        <w:rPr>
          <w:rFonts w:ascii="Times New Roman" w:hAnsi="Times New Roman"/>
          <w:sz w:val="28"/>
          <w:szCs w:val="28"/>
        </w:rPr>
        <w:t xml:space="preserve"> декабря </w:t>
      </w:r>
      <w:r w:rsidR="002F5A77" w:rsidRPr="002F5A77">
        <w:rPr>
          <w:rFonts w:ascii="Times New Roman" w:hAnsi="Times New Roman"/>
          <w:sz w:val="28"/>
          <w:szCs w:val="28"/>
        </w:rPr>
        <w:t>2004 г. в ред. от 26</w:t>
      </w:r>
      <w:r w:rsidR="00261469">
        <w:rPr>
          <w:rFonts w:ascii="Times New Roman" w:hAnsi="Times New Roman"/>
          <w:sz w:val="28"/>
          <w:szCs w:val="28"/>
        </w:rPr>
        <w:t xml:space="preserve"> июля </w:t>
      </w:r>
      <w:r w:rsidR="002F5A77" w:rsidRPr="002F5A77">
        <w:rPr>
          <w:rFonts w:ascii="Times New Roman" w:hAnsi="Times New Roman"/>
          <w:sz w:val="28"/>
          <w:szCs w:val="28"/>
        </w:rPr>
        <w:t xml:space="preserve">2017 г. «Об основах регулирования тарифов организаций коммунального комплекса»). Расчет ценовых последствий для потребителей при реализации программ реконструкции, технического перевооружения, модернизации, строительства системы теплоснабжения не производится, ввиду не реализованных вышеуказанных программ.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13 «Индикаторы развития систем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(фактические данные) в оценке </w:t>
      </w:r>
      <w:proofErr w:type="gramStart"/>
      <w:r w:rsidR="002F5A77" w:rsidRPr="002F5A77">
        <w:rPr>
          <w:rFonts w:ascii="Times New Roman" w:hAnsi="Times New Roman"/>
          <w:sz w:val="28"/>
          <w:szCs w:val="28"/>
        </w:rPr>
        <w:t>значений индикаторов развития систем теплоснабжения Успенского сельского</w:t>
      </w:r>
      <w:proofErr w:type="gramEnd"/>
      <w:r w:rsidR="002F5A77" w:rsidRPr="002F5A77">
        <w:rPr>
          <w:rFonts w:ascii="Times New Roman" w:hAnsi="Times New Roman"/>
          <w:sz w:val="28"/>
          <w:szCs w:val="28"/>
        </w:rPr>
        <w:t xml:space="preserve"> поселения,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Успенского сельского поселения, с учетом реализации проектов схемы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Описание изменений (фактических данных) в оценке, значений индикаторов развития систем теплоснабжения Успенского сельского поселения, с учетом реализации проектов схемы теплоснабжения указано в таблице 14 схемы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14 «Ценовые (тарифные) последствия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Описание изменений (фактических данных) в оценке ценовых (тарифных) последствий реализации проектов схемы теплоснабжения.</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Тарифно-балансовая расчетная модель теплоснабжения потребителей ЕТО: МУП «</w:t>
      </w:r>
      <w:proofErr w:type="spellStart"/>
      <w:r w:rsidRPr="002F5A77">
        <w:rPr>
          <w:rFonts w:ascii="Times New Roman" w:hAnsi="Times New Roman"/>
          <w:sz w:val="28"/>
          <w:szCs w:val="28"/>
        </w:rPr>
        <w:t>Белоглинская</w:t>
      </w:r>
      <w:proofErr w:type="spellEnd"/>
      <w:r w:rsidRPr="002F5A77">
        <w:rPr>
          <w:rFonts w:ascii="Times New Roman" w:hAnsi="Times New Roman"/>
          <w:sz w:val="28"/>
          <w:szCs w:val="28"/>
        </w:rPr>
        <w:t xml:space="preserve"> </w:t>
      </w:r>
      <w:proofErr w:type="spellStart"/>
      <w:r w:rsidRPr="002F5A77">
        <w:rPr>
          <w:rFonts w:ascii="Times New Roman" w:hAnsi="Times New Roman"/>
          <w:sz w:val="28"/>
          <w:szCs w:val="28"/>
        </w:rPr>
        <w:t>теплосистема</w:t>
      </w:r>
      <w:proofErr w:type="spellEnd"/>
      <w:r w:rsidRPr="002F5A77">
        <w:rPr>
          <w:rFonts w:ascii="Times New Roman" w:hAnsi="Times New Roman"/>
          <w:sz w:val="28"/>
          <w:szCs w:val="28"/>
        </w:rPr>
        <w:t xml:space="preserve">» соответствуют тарифно-балансовой </w:t>
      </w:r>
      <w:r w:rsidRPr="002F5A77">
        <w:rPr>
          <w:rFonts w:ascii="Times New Roman" w:hAnsi="Times New Roman"/>
          <w:sz w:val="28"/>
          <w:szCs w:val="28"/>
        </w:rPr>
        <w:lastRenderedPageBreak/>
        <w:t xml:space="preserve">расчетной модели теплоснабжения потребителей по системе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15 «Реестр единых теплоснабжающих организаций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Решение по установлению ЕТО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В соответствии со ст. 2 п. 28 190-ФЗ «О теплоснабжении»: </w:t>
      </w:r>
      <w:proofErr w:type="gramStart"/>
      <w:r w:rsidR="002F5A77" w:rsidRPr="002F5A77">
        <w:rPr>
          <w:rFonts w:ascii="Times New Roman" w:hAnsi="Times New Roman"/>
          <w:sz w:val="28"/>
          <w:szCs w:val="28"/>
        </w:rPr>
        <w:t>«ЕТО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В соответствии со ст.6 п. 6 190-ФЗ «О теплоснабжении»: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ЕТО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 4 п. 1 ФЗ-190 «О теплоснабжении»: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Критерии и порядок определения ЕТО: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 Статус ЕТО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ЕТО – при актуализации схемы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2. В проекте схемы теплоснабжения должны быть определены границы зон деятельности ЕТО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w:t>
      </w:r>
      <w:r w:rsidR="002F5A77" w:rsidRPr="002F5A77">
        <w:rPr>
          <w:rFonts w:ascii="Times New Roman" w:hAnsi="Times New Roman"/>
          <w:sz w:val="28"/>
          <w:szCs w:val="28"/>
        </w:rPr>
        <w:lastRenderedPageBreak/>
        <w:t>соответствующий статус. В случае</w:t>
      </w:r>
      <w:proofErr w:type="gramStart"/>
      <w:r w:rsidR="002F5A77" w:rsidRPr="002F5A77">
        <w:rPr>
          <w:rFonts w:ascii="Times New Roman" w:hAnsi="Times New Roman"/>
          <w:sz w:val="28"/>
          <w:szCs w:val="28"/>
        </w:rPr>
        <w:t>,</w:t>
      </w:r>
      <w:proofErr w:type="gramEnd"/>
      <w:r w:rsidR="002F5A77" w:rsidRPr="002F5A77">
        <w:rPr>
          <w:rFonts w:ascii="Times New Roman" w:hAnsi="Times New Roman"/>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-определить ЕТО (организации) в каждой из систем теплоснабжения, расположенных в границах поселения, городского округа;</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определить на несколько систем теплоснабжения ЕТО,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3. </w:t>
      </w:r>
      <w:proofErr w:type="gramStart"/>
      <w:r w:rsidR="002F5A77" w:rsidRPr="002F5A77">
        <w:rPr>
          <w:rFonts w:ascii="Times New Roman" w:hAnsi="Times New Roman"/>
          <w:sz w:val="28"/>
          <w:szCs w:val="28"/>
        </w:rPr>
        <w:t>Для присвоения статуса ЕТО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1 месяца с даты размещения на сайте поселения, проекта схемы теплоснабжения в орган местного самоуправления заявки на присвоение статуса ЕТО с указанием зоны деятельности, в которой указанные лица планируют</w:t>
      </w:r>
      <w:proofErr w:type="gramEnd"/>
      <w:r w:rsidR="002F5A77" w:rsidRPr="002F5A77">
        <w:rPr>
          <w:rFonts w:ascii="Times New Roman" w:hAnsi="Times New Roman"/>
          <w:sz w:val="28"/>
          <w:szCs w:val="28"/>
        </w:rPr>
        <w:t xml:space="preserve"> исполнять функции единой теплоснабжающей организации. Орган местного самоуправления обязан </w:t>
      </w:r>
      <w:proofErr w:type="gramStart"/>
      <w:r w:rsidR="002F5A77" w:rsidRPr="002F5A77">
        <w:rPr>
          <w:rFonts w:ascii="Times New Roman" w:hAnsi="Times New Roman"/>
          <w:sz w:val="28"/>
          <w:szCs w:val="28"/>
        </w:rPr>
        <w:t>разместить сведения</w:t>
      </w:r>
      <w:proofErr w:type="gramEnd"/>
      <w:r w:rsidR="002F5A77" w:rsidRPr="002F5A77">
        <w:rPr>
          <w:rFonts w:ascii="Times New Roman" w:hAnsi="Times New Roman"/>
          <w:sz w:val="28"/>
          <w:szCs w:val="28"/>
        </w:rPr>
        <w:t xml:space="preserve"> о принятых заявках на сайте поселения, городского округа. В случае если в отношении одной зоны деятельности ЕТО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ЕТО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ЕТО в соответствии с критериями настоящих Правил.</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4. В случае</w:t>
      </w:r>
      <w:proofErr w:type="gramStart"/>
      <w:r w:rsidR="002F5A77" w:rsidRPr="002F5A77">
        <w:rPr>
          <w:rFonts w:ascii="Times New Roman" w:hAnsi="Times New Roman"/>
          <w:sz w:val="28"/>
          <w:szCs w:val="28"/>
        </w:rPr>
        <w:t>,</w:t>
      </w:r>
      <w:proofErr w:type="gramEnd"/>
      <w:r w:rsidR="002F5A77" w:rsidRPr="002F5A77">
        <w:rPr>
          <w:rFonts w:ascii="Times New Roman" w:hAnsi="Times New Roman"/>
          <w:sz w:val="28"/>
          <w:szCs w:val="28"/>
        </w:rPr>
        <w:t xml:space="preserve"> если в отношении одной зоны деятельности ЕТО подано более одной заявки на присвоение соответствующего статуса от лиц, соответствующих критериям, установленным настоящими Правилами, статус ЕТО присваивается организации, способной в лучшей мере обеспечить надежность теплоснабжения в соответствующей системе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5. В случае если в отношении зоны деятельности ЕТО не подано ни одной заявки на присвоение соответствующего статуса, статус ЕТО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6. ЕТО при осуществлении своей деятельности обязано:</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F5A77" w:rsidRPr="002F5A77">
        <w:rPr>
          <w:rFonts w:ascii="Times New Roman" w:hAnsi="Times New Roman"/>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надлежащим образом исполнять обязательства перед иными теплоснабжающими и тепло-сетевыми организациями в зоне своей деятельности;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 осуществлять контроль режимов потребления тепловой энергии в зоне</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своей деятельности.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настоящее время предприятие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отвечает требованиям критериев по определению ЕТО.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ЕТО имеет особый статус, связанный с необходимостью гарантированного теплоснабжения потребителей. Границы зоны деятельности ЕТО определяются границами системы теплоснабжения. На сегодняшний день согласно п. 7 Постановления Правительства Российской Федерации от 08</w:t>
      </w:r>
      <w:r w:rsidR="00261469">
        <w:rPr>
          <w:rFonts w:ascii="Times New Roman" w:hAnsi="Times New Roman"/>
          <w:sz w:val="28"/>
          <w:szCs w:val="28"/>
        </w:rPr>
        <w:t xml:space="preserve"> августа </w:t>
      </w:r>
      <w:r w:rsidR="002F5A77" w:rsidRPr="002F5A77">
        <w:rPr>
          <w:rFonts w:ascii="Times New Roman" w:hAnsi="Times New Roman"/>
          <w:sz w:val="28"/>
          <w:szCs w:val="28"/>
        </w:rPr>
        <w:t>2012 № 808 «Об организации теплоснабжения в Российской Федерации и о внесении изменений в некоторые акты Правительства Российской Федерации" (с изменениями и дополнениями) критериями определения ЕТО для существующей зоны теплоснабжения в Успенском сельском поселении являются: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а</w:t>
      </w:r>
      <w:r w:rsidR="002F5A77" w:rsidRPr="002F5A77">
        <w:rPr>
          <w:rFonts w:ascii="Times New Roman" w:hAnsi="Times New Roman"/>
          <w:sz w:val="28"/>
          <w:szCs w:val="28"/>
        </w:rPr>
        <w:t>) владение на праве безвозмездного пользования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котельными № 8 ст. Успенская ул. Советская, 113, № 10 ст. Успенская ул. </w:t>
      </w:r>
      <w:proofErr w:type="spellStart"/>
      <w:r w:rsidR="002F5A77" w:rsidRPr="002F5A77">
        <w:rPr>
          <w:rFonts w:ascii="Times New Roman" w:hAnsi="Times New Roman"/>
          <w:sz w:val="28"/>
          <w:szCs w:val="28"/>
        </w:rPr>
        <w:t>Краснопартизанская</w:t>
      </w:r>
      <w:proofErr w:type="spellEnd"/>
      <w:r w:rsidR="002F5A77" w:rsidRPr="002F5A77">
        <w:rPr>
          <w:rFonts w:ascii="Times New Roman" w:hAnsi="Times New Roman"/>
          <w:sz w:val="28"/>
          <w:szCs w:val="28"/>
        </w:rPr>
        <w:t xml:space="preserve">, 151, № 19 ст. </w:t>
      </w:r>
      <w:proofErr w:type="spellStart"/>
      <w:r w:rsidR="002F5A77" w:rsidRPr="002F5A77">
        <w:rPr>
          <w:rFonts w:ascii="Times New Roman" w:hAnsi="Times New Roman"/>
          <w:sz w:val="28"/>
          <w:szCs w:val="28"/>
        </w:rPr>
        <w:t>Новолокинская</w:t>
      </w:r>
      <w:proofErr w:type="spellEnd"/>
      <w:r w:rsidR="002F5A77" w:rsidRPr="002F5A77">
        <w:rPr>
          <w:rFonts w:ascii="Times New Roman" w:hAnsi="Times New Roman"/>
          <w:sz w:val="28"/>
          <w:szCs w:val="28"/>
        </w:rPr>
        <w:t xml:space="preserve"> ул. Красная, 1, № 20 х. </w:t>
      </w:r>
      <w:proofErr w:type="spellStart"/>
      <w:r w:rsidR="002F5A77" w:rsidRPr="002F5A77">
        <w:rPr>
          <w:rFonts w:ascii="Times New Roman" w:hAnsi="Times New Roman"/>
          <w:sz w:val="28"/>
          <w:szCs w:val="28"/>
        </w:rPr>
        <w:t>Туркинский</w:t>
      </w:r>
      <w:proofErr w:type="spellEnd"/>
      <w:r w:rsidR="002F5A77" w:rsidRPr="002F5A77">
        <w:rPr>
          <w:rFonts w:ascii="Times New Roman" w:hAnsi="Times New Roman"/>
          <w:sz w:val="28"/>
          <w:szCs w:val="28"/>
        </w:rPr>
        <w:t xml:space="preserve"> ул. </w:t>
      </w:r>
      <w:proofErr w:type="spellStart"/>
      <w:r w:rsidR="002F5A77" w:rsidRPr="002F5A77">
        <w:rPr>
          <w:rFonts w:ascii="Times New Roman" w:hAnsi="Times New Roman"/>
          <w:sz w:val="28"/>
          <w:szCs w:val="28"/>
        </w:rPr>
        <w:t>Алексеенко</w:t>
      </w:r>
      <w:proofErr w:type="spellEnd"/>
      <w:r w:rsidR="002F5A77" w:rsidRPr="002F5A77">
        <w:rPr>
          <w:rFonts w:ascii="Times New Roman" w:hAnsi="Times New Roman"/>
          <w:sz w:val="28"/>
          <w:szCs w:val="28"/>
        </w:rPr>
        <w:t>, 86, № 22 ст. Успенская ул. Ратимова, 5.</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б</w:t>
      </w:r>
      <w:r w:rsidR="002F5A77" w:rsidRPr="002F5A77">
        <w:rPr>
          <w:rFonts w:ascii="Times New Roman" w:hAnsi="Times New Roman"/>
          <w:sz w:val="28"/>
          <w:szCs w:val="28"/>
        </w:rPr>
        <w:t>) тепловыми сетями общей протяженностью 0,94 км на территории Успенского сельского поселения на праве безвозмездного пользования у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в</w:t>
      </w:r>
      <w:r w:rsidR="002F5A77" w:rsidRPr="002F5A77">
        <w:rPr>
          <w:rFonts w:ascii="Times New Roman" w:hAnsi="Times New Roman"/>
          <w:sz w:val="28"/>
          <w:szCs w:val="28"/>
        </w:rPr>
        <w:t>) размер собственного капитала по данным бухгалтерской отчетности, составленной на последнюю отчетную дату перед подачей заявки на присвоение организации статуса ЕТО с отметкой налогового орган</w:t>
      </w:r>
      <w:proofErr w:type="gramStart"/>
      <w:r w:rsidR="002F5A77" w:rsidRPr="002F5A77">
        <w:rPr>
          <w:rFonts w:ascii="Times New Roman" w:hAnsi="Times New Roman"/>
          <w:sz w:val="28"/>
          <w:szCs w:val="28"/>
        </w:rPr>
        <w:t>а о ее</w:t>
      </w:r>
      <w:proofErr w:type="gramEnd"/>
      <w:r w:rsidR="002F5A77" w:rsidRPr="002F5A77">
        <w:rPr>
          <w:rFonts w:ascii="Times New Roman" w:hAnsi="Times New Roman"/>
          <w:sz w:val="28"/>
          <w:szCs w:val="28"/>
        </w:rPr>
        <w:t xml:space="preserve"> принятии,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г</w:t>
      </w:r>
      <w:r w:rsidR="002F5A77" w:rsidRPr="002F5A77">
        <w:rPr>
          <w:rFonts w:ascii="Times New Roman" w:hAnsi="Times New Roman"/>
          <w:sz w:val="28"/>
          <w:szCs w:val="28"/>
        </w:rPr>
        <w:t>) способность в лучшей мере обеспечить надежность теплоснабжения в соответствующей системе теплоснабжения - наличие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F5A77" w:rsidRPr="002F5A77">
        <w:rPr>
          <w:rFonts w:ascii="Times New Roman" w:hAnsi="Times New Roman"/>
          <w:sz w:val="28"/>
          <w:szCs w:val="28"/>
        </w:rPr>
        <w:t>Поскольку численность населения Успенского сельского поселения не превышает 500 тысяч человек, то в соответствии с п. 3 Постановления Правительства РФ от 08</w:t>
      </w:r>
      <w:r w:rsidR="00261469">
        <w:rPr>
          <w:rFonts w:ascii="Times New Roman" w:hAnsi="Times New Roman"/>
          <w:sz w:val="28"/>
          <w:szCs w:val="28"/>
        </w:rPr>
        <w:t xml:space="preserve"> августа </w:t>
      </w:r>
      <w:r w:rsidR="002F5A77" w:rsidRPr="002F5A77">
        <w:rPr>
          <w:rFonts w:ascii="Times New Roman" w:hAnsi="Times New Roman"/>
          <w:sz w:val="28"/>
          <w:szCs w:val="28"/>
        </w:rPr>
        <w:t xml:space="preserve">2012 № 808 «Об организации теплоснабжения в Российской Федерации и о внесении изменений в некоторые акты Правительства Российской Федерации», статус ЕТО </w:t>
      </w:r>
      <w:r w:rsidR="002F5A77" w:rsidRPr="002F5A77">
        <w:rPr>
          <w:rFonts w:ascii="Times New Roman" w:hAnsi="Times New Roman"/>
          <w:sz w:val="28"/>
          <w:szCs w:val="28"/>
        </w:rPr>
        <w:lastRenderedPageBreak/>
        <w:t>присваивается решением органа местного самоуправления при утверждении схемы теплоснабжения.</w:t>
      </w:r>
      <w:proofErr w:type="gramEnd"/>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В соответствии с критериями определения ЕТО, установленной постановлением правительства РФ от 08</w:t>
      </w:r>
      <w:r w:rsidR="00261469">
        <w:rPr>
          <w:rFonts w:ascii="Times New Roman" w:hAnsi="Times New Roman"/>
          <w:sz w:val="28"/>
          <w:szCs w:val="28"/>
        </w:rPr>
        <w:t xml:space="preserve"> августа </w:t>
      </w:r>
      <w:r w:rsidR="002F5A77" w:rsidRPr="002F5A77">
        <w:rPr>
          <w:rFonts w:ascii="Times New Roman" w:hAnsi="Times New Roman"/>
          <w:sz w:val="28"/>
          <w:szCs w:val="28"/>
        </w:rPr>
        <w:t>2012 г. № 808 «Об организации теплоснабжения в Российской федерации…» предлагается присвоить статус ЕТО организации: МУП «</w:t>
      </w:r>
      <w:proofErr w:type="spellStart"/>
      <w:r w:rsidR="002F5A77" w:rsidRPr="002F5A77">
        <w:rPr>
          <w:rFonts w:ascii="Times New Roman" w:hAnsi="Times New Roman"/>
          <w:sz w:val="28"/>
          <w:szCs w:val="28"/>
        </w:rPr>
        <w:t>Белоглинская</w:t>
      </w:r>
      <w:proofErr w:type="spellEnd"/>
      <w:r w:rsidR="002F5A77" w:rsidRPr="002F5A77">
        <w:rPr>
          <w:rFonts w:ascii="Times New Roman" w:hAnsi="Times New Roman"/>
          <w:sz w:val="28"/>
          <w:szCs w:val="28"/>
        </w:rPr>
        <w:t xml:space="preserve"> </w:t>
      </w:r>
      <w:proofErr w:type="spellStart"/>
      <w:r w:rsidR="002F5A77" w:rsidRPr="002F5A77">
        <w:rPr>
          <w:rFonts w:ascii="Times New Roman" w:hAnsi="Times New Roman"/>
          <w:sz w:val="28"/>
          <w:szCs w:val="28"/>
        </w:rPr>
        <w:t>теплосистема</w:t>
      </w:r>
      <w:proofErr w:type="spellEnd"/>
      <w:r w:rsidR="002F5A77" w:rsidRPr="002F5A77">
        <w:rPr>
          <w:rFonts w:ascii="Times New Roman" w:hAnsi="Times New Roman"/>
          <w:sz w:val="28"/>
          <w:szCs w:val="28"/>
        </w:rPr>
        <w:t xml:space="preserve">».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Границами зоны деятельности теплоснабжающих организаций, является зона действия котельных, снабжающих тепловой энергией потребителей.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16 «Реестр мероприятий схемы теплоснабжения Успенского сельского поселения Белоглинского района Краснодарского края»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16.1 Перечень мероприятий по строительству, реконструкции, техническому перевооружению и (или) модернизации источников тепловой энергии</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 xml:space="preserve">Мероприятия по строительству, реконструкции, техническому перевооружению и (или) модернизации источников тепловой энергии не предусмотрены.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16.2 Перечень мероприятий по строительству, реконструкции, техническому перевооружению и (или) модернизации тепловых сетей и</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сооружений на них</w:t>
      </w:r>
      <w:r w:rsidR="00F02994">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Мероприятия по строительству, реконструкции, техническому перевооружению и (или) модернизации тепловых сетей не предусмотрены.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Системы ГВС в системе теплоснабжения не </w:t>
      </w:r>
      <w:proofErr w:type="spellStart"/>
      <w:r w:rsidR="002F5A77" w:rsidRPr="002F5A77">
        <w:rPr>
          <w:rFonts w:ascii="Times New Roman" w:hAnsi="Times New Roman"/>
          <w:sz w:val="28"/>
          <w:szCs w:val="28"/>
        </w:rPr>
        <w:t>предусматрены</w:t>
      </w:r>
      <w:proofErr w:type="spellEnd"/>
      <w:r w:rsidR="002F5A77" w:rsidRPr="002F5A77">
        <w:rPr>
          <w:rFonts w:ascii="Times New Roman" w:hAnsi="Times New Roman"/>
          <w:sz w:val="28"/>
          <w:szCs w:val="28"/>
        </w:rPr>
        <w:t xml:space="preserve">.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17 «Замечания и предложения к проекту схемы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17.1 Перечень всех замечаний и предложений, поступивших при разработке, утверждении и актуализации схемы теплоснабжения</w:t>
      </w:r>
      <w:r>
        <w:rPr>
          <w:rFonts w:ascii="Times New Roman" w:hAnsi="Times New Roman"/>
          <w:sz w:val="28"/>
          <w:szCs w:val="28"/>
        </w:rPr>
        <w:t>.</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Замечания при актуализации схемы теплоснабжения отсутствуют. Предложения при актуализации от теплоснабжающей организации не поступили.</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17.2 Ответы разработчиков проекта схемы теплоснабжения на замечания и предложения</w:t>
      </w:r>
      <w:r>
        <w:rPr>
          <w:rFonts w:ascii="Times New Roman" w:hAnsi="Times New Roman"/>
          <w:sz w:val="28"/>
          <w:szCs w:val="28"/>
        </w:rPr>
        <w:t>.</w:t>
      </w:r>
      <w:r w:rsidR="002F5A77" w:rsidRPr="002F5A77">
        <w:rPr>
          <w:rFonts w:ascii="Times New Roman" w:hAnsi="Times New Roman"/>
          <w:sz w:val="28"/>
          <w:szCs w:val="28"/>
        </w:rPr>
        <w:t xml:space="preserve">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Замечания при актуализации схемы отсутствуют.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w:t>
      </w:r>
      <w:r>
        <w:rPr>
          <w:rFonts w:ascii="Times New Roman" w:hAnsi="Times New Roman"/>
          <w:sz w:val="28"/>
          <w:szCs w:val="28"/>
        </w:rPr>
        <w:t>териалов к схеме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 xml:space="preserve">Предложения при актуализации от теплоснабжающей организации отсутствуют. </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Глава 18 «Сводный том изменений, выполненных в доработанной и (или) актуализированной схеме теплоснабжения Успенского сельского поселения Белоглинского района Краснодарского края»</w:t>
      </w:r>
      <w:r>
        <w:rPr>
          <w:rFonts w:ascii="Times New Roman" w:hAnsi="Times New Roman"/>
          <w:sz w:val="28"/>
          <w:szCs w:val="28"/>
        </w:rPr>
        <w:t>.</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lastRenderedPageBreak/>
        <w:t xml:space="preserve">         Схема теплоснабжения актуализирована по требованиям к схемам теплоснабжения, порядку их актуализации, утвержденным ПП РФ № 154. </w:t>
      </w:r>
    </w:p>
    <w:p w:rsidR="002F5A77" w:rsidRPr="002F5A77" w:rsidRDefault="002F5A77" w:rsidP="00F02994">
      <w:pPr>
        <w:spacing w:after="0" w:line="240" w:lineRule="auto"/>
        <w:jc w:val="both"/>
        <w:rPr>
          <w:rFonts w:ascii="Times New Roman" w:hAnsi="Times New Roman"/>
          <w:sz w:val="28"/>
          <w:szCs w:val="28"/>
        </w:rPr>
      </w:pPr>
      <w:r w:rsidRPr="002F5A77">
        <w:rPr>
          <w:rFonts w:ascii="Times New Roman" w:hAnsi="Times New Roman"/>
          <w:sz w:val="28"/>
          <w:szCs w:val="28"/>
        </w:rPr>
        <w:t>Таблица 31 Реестр изменений, внесенных в схему теплоснабжения</w:t>
      </w:r>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Реестр изменений, внесе</w:t>
      </w:r>
      <w:r>
        <w:rPr>
          <w:rFonts w:ascii="Times New Roman" w:hAnsi="Times New Roman"/>
          <w:sz w:val="28"/>
          <w:szCs w:val="28"/>
        </w:rPr>
        <w:t>нных в актуализированную схему в</w:t>
      </w:r>
      <w:r w:rsidR="002F5A77" w:rsidRPr="002F5A77">
        <w:rPr>
          <w:rFonts w:ascii="Times New Roman" w:hAnsi="Times New Roman"/>
          <w:sz w:val="28"/>
          <w:szCs w:val="28"/>
        </w:rPr>
        <w:t>ыполненные мероприятия по схеме</w:t>
      </w:r>
      <w:proofErr w:type="gramStart"/>
      <w:r w:rsidR="002F5A77" w:rsidRPr="002F5A77">
        <w:rPr>
          <w:rFonts w:ascii="Times New Roman" w:hAnsi="Times New Roman"/>
          <w:sz w:val="28"/>
          <w:szCs w:val="28"/>
        </w:rPr>
        <w:t xml:space="preserve"> </w:t>
      </w:r>
      <w:r>
        <w:rPr>
          <w:rFonts w:ascii="Times New Roman" w:hAnsi="Times New Roman"/>
          <w:sz w:val="28"/>
          <w:szCs w:val="28"/>
        </w:rPr>
        <w:t>.</w:t>
      </w:r>
      <w:proofErr w:type="gramEnd"/>
    </w:p>
    <w:p w:rsidR="002F5A77" w:rsidRPr="002F5A77" w:rsidRDefault="00F02994" w:rsidP="00F02994">
      <w:pPr>
        <w:spacing w:after="0" w:line="240" w:lineRule="auto"/>
        <w:jc w:val="both"/>
        <w:rPr>
          <w:rFonts w:ascii="Times New Roman" w:hAnsi="Times New Roman"/>
          <w:sz w:val="28"/>
          <w:szCs w:val="28"/>
        </w:rPr>
      </w:pPr>
      <w:r>
        <w:rPr>
          <w:rFonts w:ascii="Times New Roman" w:hAnsi="Times New Roman"/>
          <w:sz w:val="28"/>
          <w:szCs w:val="28"/>
        </w:rPr>
        <w:t xml:space="preserve">      </w:t>
      </w:r>
      <w:r w:rsidR="002F5A77" w:rsidRPr="002F5A77">
        <w:rPr>
          <w:rFonts w:ascii="Times New Roman" w:hAnsi="Times New Roman"/>
          <w:sz w:val="28"/>
          <w:szCs w:val="28"/>
        </w:rPr>
        <w:t>Приведение схемы теплоснабжения в соответствии с требованиями Постановления Правительства РФ № 154 от 22</w:t>
      </w:r>
      <w:r w:rsidR="00261469">
        <w:rPr>
          <w:rFonts w:ascii="Times New Roman" w:hAnsi="Times New Roman"/>
          <w:sz w:val="28"/>
          <w:szCs w:val="28"/>
        </w:rPr>
        <w:t xml:space="preserve"> февраля </w:t>
      </w:r>
      <w:r w:rsidR="002F5A77" w:rsidRPr="002F5A77">
        <w:rPr>
          <w:rFonts w:ascii="Times New Roman" w:hAnsi="Times New Roman"/>
          <w:sz w:val="28"/>
          <w:szCs w:val="28"/>
        </w:rPr>
        <w:t>2012 года, актуализация данных, карт – схем теплоснабжения</w:t>
      </w:r>
      <w:r w:rsidR="002F5A77" w:rsidRPr="002F5A77">
        <w:rPr>
          <w:rFonts w:ascii="Times New Roman" w:hAnsi="Times New Roman"/>
          <w:sz w:val="28"/>
          <w:szCs w:val="28"/>
        </w:rPr>
        <w:tab/>
        <w:t>Закрытие котельной № 21 ул. Ратимова, 2 ст. Успенская, участковая больница, установка узла учета газа ВК-</w:t>
      </w:r>
      <w:proofErr w:type="gramStart"/>
      <w:r w:rsidR="002F5A77" w:rsidRPr="002F5A77">
        <w:rPr>
          <w:rFonts w:ascii="Times New Roman" w:hAnsi="Times New Roman"/>
          <w:sz w:val="28"/>
          <w:szCs w:val="28"/>
        </w:rPr>
        <w:t>G</w:t>
      </w:r>
      <w:proofErr w:type="gramEnd"/>
      <w:r w:rsidR="002F5A77" w:rsidRPr="002F5A77">
        <w:rPr>
          <w:rFonts w:ascii="Times New Roman" w:hAnsi="Times New Roman"/>
          <w:sz w:val="28"/>
          <w:szCs w:val="28"/>
        </w:rPr>
        <w:t xml:space="preserve"> 40 в котельной № 10</w:t>
      </w:r>
    </w:p>
    <w:p w:rsidR="00F374DC" w:rsidRDefault="00F374DC"/>
    <w:p w:rsidR="00D41627" w:rsidRDefault="00D41627" w:rsidP="00D41627">
      <w:pPr>
        <w:spacing w:after="0" w:line="240" w:lineRule="auto"/>
        <w:rPr>
          <w:rFonts w:ascii="Times New Roman" w:hAnsi="Times New Roman"/>
          <w:sz w:val="28"/>
          <w:szCs w:val="28"/>
        </w:rPr>
      </w:pPr>
      <w:r w:rsidRPr="00D41627">
        <w:rPr>
          <w:rFonts w:ascii="Times New Roman" w:hAnsi="Times New Roman"/>
          <w:sz w:val="28"/>
          <w:szCs w:val="28"/>
        </w:rPr>
        <w:t>Начальник финансово</w:t>
      </w:r>
      <w:r>
        <w:rPr>
          <w:rFonts w:ascii="Times New Roman" w:hAnsi="Times New Roman"/>
          <w:sz w:val="28"/>
          <w:szCs w:val="28"/>
        </w:rPr>
        <w:t xml:space="preserve"> отдела</w:t>
      </w:r>
    </w:p>
    <w:p w:rsidR="00D41627" w:rsidRDefault="00D41627" w:rsidP="00D41627">
      <w:pPr>
        <w:spacing w:after="0" w:line="240" w:lineRule="auto"/>
        <w:rPr>
          <w:rFonts w:ascii="Times New Roman" w:hAnsi="Times New Roman"/>
          <w:sz w:val="28"/>
          <w:szCs w:val="28"/>
        </w:rPr>
      </w:pPr>
      <w:r>
        <w:rPr>
          <w:rFonts w:ascii="Times New Roman" w:hAnsi="Times New Roman"/>
          <w:sz w:val="28"/>
          <w:szCs w:val="28"/>
        </w:rPr>
        <w:t xml:space="preserve">администрации Успенского сельского поселения </w:t>
      </w:r>
    </w:p>
    <w:p w:rsidR="00D41627" w:rsidRPr="00D41627" w:rsidRDefault="00D41627" w:rsidP="00D41627">
      <w:pPr>
        <w:spacing w:after="0" w:line="240" w:lineRule="auto"/>
        <w:rPr>
          <w:rFonts w:ascii="Times New Roman" w:hAnsi="Times New Roman"/>
          <w:sz w:val="28"/>
          <w:szCs w:val="28"/>
        </w:rPr>
      </w:pPr>
      <w:r>
        <w:rPr>
          <w:rFonts w:ascii="Times New Roman" w:hAnsi="Times New Roman"/>
          <w:sz w:val="28"/>
          <w:szCs w:val="28"/>
        </w:rPr>
        <w:t>Белоглинского района                                                                      Т.В. Пятыгина</w:t>
      </w:r>
    </w:p>
    <w:sectPr w:rsidR="00D41627" w:rsidRPr="00D41627" w:rsidSect="00F374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FE" w:rsidRDefault="008708FE" w:rsidP="00CA4143">
      <w:pPr>
        <w:spacing w:after="0" w:line="240" w:lineRule="auto"/>
      </w:pPr>
      <w:r>
        <w:separator/>
      </w:r>
    </w:p>
  </w:endnote>
  <w:endnote w:type="continuationSeparator" w:id="0">
    <w:p w:rsidR="008708FE" w:rsidRDefault="008708FE" w:rsidP="00CA4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FE" w:rsidRDefault="008708FE" w:rsidP="00CA4143">
      <w:pPr>
        <w:spacing w:after="0" w:line="240" w:lineRule="auto"/>
      </w:pPr>
      <w:r>
        <w:separator/>
      </w:r>
    </w:p>
  </w:footnote>
  <w:footnote w:type="continuationSeparator" w:id="0">
    <w:p w:rsidR="008708FE" w:rsidRDefault="008708FE" w:rsidP="00CA4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59" w:rsidRDefault="00A863B2" w:rsidP="00937D59">
    <w:pPr>
      <w:pStyle w:val="a3"/>
      <w:jc w:val="center"/>
    </w:pPr>
    <w:fldSimple w:instr=" PAGE   \* MERGEFORMAT ">
      <w:r w:rsidR="00DF38A0">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70A1"/>
    <w:rsid w:val="0003411F"/>
    <w:rsid w:val="000459E5"/>
    <w:rsid w:val="0005302E"/>
    <w:rsid w:val="000A3FF9"/>
    <w:rsid w:val="000F4C5B"/>
    <w:rsid w:val="00124777"/>
    <w:rsid w:val="001532BF"/>
    <w:rsid w:val="00197505"/>
    <w:rsid w:val="001A2C0E"/>
    <w:rsid w:val="00217931"/>
    <w:rsid w:val="00261469"/>
    <w:rsid w:val="002E7474"/>
    <w:rsid w:val="002F5A77"/>
    <w:rsid w:val="002F75DE"/>
    <w:rsid w:val="00340164"/>
    <w:rsid w:val="003B1368"/>
    <w:rsid w:val="003D3647"/>
    <w:rsid w:val="00410305"/>
    <w:rsid w:val="004A69CE"/>
    <w:rsid w:val="0053084F"/>
    <w:rsid w:val="005A7CB1"/>
    <w:rsid w:val="005B1834"/>
    <w:rsid w:val="006561FD"/>
    <w:rsid w:val="00686828"/>
    <w:rsid w:val="006A70A1"/>
    <w:rsid w:val="006F1B7D"/>
    <w:rsid w:val="0071686A"/>
    <w:rsid w:val="007376EE"/>
    <w:rsid w:val="00813E05"/>
    <w:rsid w:val="008228AD"/>
    <w:rsid w:val="00854E34"/>
    <w:rsid w:val="00865ABB"/>
    <w:rsid w:val="008708FE"/>
    <w:rsid w:val="008C63BF"/>
    <w:rsid w:val="008F594D"/>
    <w:rsid w:val="00937D59"/>
    <w:rsid w:val="009518D5"/>
    <w:rsid w:val="00966E2B"/>
    <w:rsid w:val="00971C32"/>
    <w:rsid w:val="009A6326"/>
    <w:rsid w:val="00A33C32"/>
    <w:rsid w:val="00A52283"/>
    <w:rsid w:val="00A863B2"/>
    <w:rsid w:val="00A91DD0"/>
    <w:rsid w:val="00AA080B"/>
    <w:rsid w:val="00AB734C"/>
    <w:rsid w:val="00AC6BC0"/>
    <w:rsid w:val="00B93403"/>
    <w:rsid w:val="00BA6F17"/>
    <w:rsid w:val="00BB0FCC"/>
    <w:rsid w:val="00C51BA3"/>
    <w:rsid w:val="00C9786D"/>
    <w:rsid w:val="00CA4143"/>
    <w:rsid w:val="00CB3DE3"/>
    <w:rsid w:val="00CB4E21"/>
    <w:rsid w:val="00D35387"/>
    <w:rsid w:val="00D41627"/>
    <w:rsid w:val="00D52A80"/>
    <w:rsid w:val="00DA4D74"/>
    <w:rsid w:val="00DD1FC7"/>
    <w:rsid w:val="00DE682D"/>
    <w:rsid w:val="00DF38A0"/>
    <w:rsid w:val="00EE4B3A"/>
    <w:rsid w:val="00F02994"/>
    <w:rsid w:val="00F374DC"/>
    <w:rsid w:val="00F60D7E"/>
    <w:rsid w:val="00FF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70A1"/>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semiHidden/>
    <w:rsid w:val="006A70A1"/>
    <w:rPr>
      <w:rFonts w:ascii="Calibri" w:eastAsia="Calibri" w:hAnsi="Calibri" w:cs="Times New Roman"/>
      <w:sz w:val="20"/>
      <w:szCs w:val="20"/>
    </w:rPr>
  </w:style>
  <w:style w:type="character" w:styleId="a5">
    <w:name w:val="Hyperlink"/>
    <w:rsid w:val="006A70A1"/>
    <w:rPr>
      <w:color w:val="0000FF"/>
      <w:u w:val="single"/>
    </w:rPr>
  </w:style>
  <w:style w:type="paragraph" w:styleId="a6">
    <w:name w:val="Balloon Text"/>
    <w:basedOn w:val="a"/>
    <w:link w:val="a7"/>
    <w:uiPriority w:val="99"/>
    <w:semiHidden/>
    <w:unhideWhenUsed/>
    <w:rsid w:val="006A7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0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uspen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59</Pages>
  <Words>19977</Words>
  <Characters>113872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7</cp:revision>
  <cp:lastPrinted>2020-09-01T06:56:00Z</cp:lastPrinted>
  <dcterms:created xsi:type="dcterms:W3CDTF">2020-08-27T11:46:00Z</dcterms:created>
  <dcterms:modified xsi:type="dcterms:W3CDTF">2020-09-01T10:58:00Z</dcterms:modified>
</cp:coreProperties>
</file>