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5" w:rsidRDefault="003B753B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3B753B">
        <w:rPr>
          <w:b w:val="0"/>
          <w:bCs w:val="0"/>
          <w:noProof/>
          <w:color w:val="auto"/>
          <w:spacing w:val="0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-486410</wp:posOffset>
            </wp:positionV>
            <wp:extent cx="523875" cy="638175"/>
            <wp:effectExtent l="0" t="0" r="0" b="0"/>
            <wp:wrapNone/>
            <wp:docPr id="57" name="Рисунок 57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E12D6B">
        <w:rPr>
          <w:sz w:val="28"/>
          <w:szCs w:val="28"/>
        </w:rPr>
        <w:t>07.03.</w:t>
      </w:r>
      <w:r w:rsidRPr="00F45B04">
        <w:rPr>
          <w:sz w:val="28"/>
          <w:szCs w:val="28"/>
        </w:rPr>
        <w:t>20</w:t>
      </w:r>
      <w:r w:rsidR="00E12D6B">
        <w:rPr>
          <w:sz w:val="28"/>
          <w:szCs w:val="28"/>
        </w:rPr>
        <w:t>19</w:t>
      </w:r>
      <w:r w:rsidRPr="00F45B0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45B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12D6B">
        <w:rPr>
          <w:sz w:val="28"/>
          <w:szCs w:val="28"/>
        </w:rPr>
        <w:t>36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ст-ца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 от 08 февраля 2019 года № 85 § 1 «</w:t>
      </w:r>
      <w:r w:rsidR="00EA23CB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r w:rsidR="00A53D77">
        <w:rPr>
          <w:bCs/>
          <w:sz w:val="28"/>
          <w:szCs w:val="28"/>
        </w:rPr>
        <w:t xml:space="preserve">                        </w:t>
      </w:r>
      <w:r w:rsidRPr="00F45B04">
        <w:rPr>
          <w:sz w:val="28"/>
          <w:szCs w:val="28"/>
        </w:rPr>
        <w:t>п о с т а н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EA23CB">
        <w:rPr>
          <w:sz w:val="28"/>
          <w:szCs w:val="28"/>
        </w:rPr>
        <w:t>1</w:t>
      </w:r>
      <w:r w:rsidR="003B753B">
        <w:rPr>
          <w:sz w:val="28"/>
          <w:szCs w:val="28"/>
        </w:rPr>
        <w:t>5</w:t>
      </w:r>
      <w:r w:rsidRPr="00293FFC">
        <w:rPr>
          <w:sz w:val="28"/>
          <w:szCs w:val="28"/>
        </w:rPr>
        <w:t xml:space="preserve"> </w:t>
      </w:r>
      <w:r w:rsidR="003B753B">
        <w:rPr>
          <w:sz w:val="28"/>
          <w:szCs w:val="28"/>
        </w:rPr>
        <w:t>февраля</w:t>
      </w:r>
      <w:r w:rsidRPr="00293FFC">
        <w:rPr>
          <w:sz w:val="28"/>
          <w:szCs w:val="28"/>
        </w:rPr>
        <w:t xml:space="preserve"> 201</w:t>
      </w:r>
      <w:r w:rsidR="003B753B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3B753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</w:t>
      </w:r>
      <w:r w:rsidRPr="00F45B04">
        <w:rPr>
          <w:sz w:val="28"/>
          <w:szCs w:val="28"/>
        </w:rPr>
        <w:lastRenderedPageBreak/>
        <w:t>сельского поселения Белоглинского района (</w:t>
      </w:r>
      <w:hyperlink r:id="rId11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за </w:t>
      </w: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47AF5" w:rsidRPr="00F45B04" w:rsidRDefault="00D47AF5" w:rsidP="00D47AF5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F45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5B04">
        <w:rPr>
          <w:sz w:val="28"/>
          <w:szCs w:val="28"/>
        </w:rPr>
        <w:t xml:space="preserve"> Успенского сельского поселения</w:t>
      </w:r>
    </w:p>
    <w:p w:rsidR="00D47AF5" w:rsidRPr="00F45B04" w:rsidRDefault="00D47AF5" w:rsidP="00D47AF5">
      <w:pPr>
        <w:jc w:val="both"/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  <w:t>П</w:t>
      </w:r>
      <w:r w:rsidR="006049D4">
        <w:rPr>
          <w:color w:val="auto"/>
          <w:lang w:val="ru-RU"/>
        </w:rPr>
        <w:t>риложение</w:t>
      </w:r>
    </w:p>
    <w:p w:rsidR="00D47AF5" w:rsidRPr="00F45B04" w:rsidRDefault="006049D4" w:rsidP="00D47AF5">
      <w:pPr>
        <w:pStyle w:val="a3"/>
        <w:ind w:left="450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E12D6B">
        <w:rPr>
          <w:color w:val="auto"/>
          <w:lang w:val="ru-RU"/>
        </w:rPr>
        <w:t>07.03.</w:t>
      </w:r>
      <w:r>
        <w:rPr>
          <w:color w:val="auto"/>
          <w:lang w:val="ru-RU"/>
        </w:rPr>
        <w:t>20</w:t>
      </w:r>
      <w:r w:rsidR="00E12D6B">
        <w:rPr>
          <w:color w:val="auto"/>
          <w:lang w:val="ru-RU"/>
        </w:rPr>
        <w:t>19</w:t>
      </w:r>
      <w:r>
        <w:rPr>
          <w:color w:val="auto"/>
          <w:lang w:val="ru-RU"/>
        </w:rPr>
        <w:t xml:space="preserve"> </w:t>
      </w:r>
      <w:r w:rsidRPr="00F45B04">
        <w:rPr>
          <w:color w:val="auto"/>
          <w:lang w:val="ru-RU"/>
        </w:rPr>
        <w:t xml:space="preserve">№ </w:t>
      </w:r>
      <w:r w:rsidR="00E12D6B">
        <w:rPr>
          <w:color w:val="auto"/>
          <w:lang w:val="ru-RU"/>
        </w:rPr>
        <w:t>36</w:t>
      </w:r>
      <w:bookmarkStart w:id="0" w:name="_GoBack"/>
      <w:bookmarkEnd w:id="0"/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EA23CB">
              <w:rPr>
                <w:sz w:val="28"/>
                <w:szCs w:val="28"/>
              </w:rPr>
              <w:t>3311,9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EA23CB">
              <w:rPr>
                <w:sz w:val="28"/>
                <w:szCs w:val="28"/>
              </w:rPr>
              <w:t>9921,4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0,0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>
        <w:rPr>
          <w:sz w:val="28"/>
          <w:szCs w:val="28"/>
        </w:rPr>
        <w:t>3</w:t>
      </w:r>
      <w:r w:rsidR="00EA23CB">
        <w:rPr>
          <w:sz w:val="28"/>
          <w:szCs w:val="28"/>
        </w:rPr>
        <w:t>7995,2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EA23CB">
        <w:rPr>
          <w:sz w:val="28"/>
          <w:szCs w:val="28"/>
        </w:rPr>
        <w:t>семь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EA23CB">
        <w:rPr>
          <w:sz w:val="28"/>
          <w:szCs w:val="28"/>
        </w:rPr>
        <w:t>девятьсот девяносто пять</w:t>
      </w:r>
      <w:r>
        <w:rPr>
          <w:sz w:val="28"/>
          <w:szCs w:val="28"/>
        </w:rPr>
        <w:t xml:space="preserve"> тысяч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 xml:space="preserve">15236,7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тридцать шесть </w:t>
      </w:r>
      <w:r w:rsidRPr="00F45B04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>за счет средств федерального бюджета составляет 80,0 (восемьдесят  тысяч)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8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 проведения мероприятий к 100 - летию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53311,9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9921,4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37995,2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9921,4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15236,7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20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2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C54ED" w:rsidP="008C5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D47A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C54ED" w:rsidP="008C5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47A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C54ED" w:rsidP="008C5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D47A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rPr>
                <w:sz w:val="28"/>
                <w:szCs w:val="28"/>
              </w:rPr>
              <w:t>5,0</w:t>
            </w:r>
            <w:r w:rsidR="00D47AF5" w:rsidRPr="00FE056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 100 - летию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4869D7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71766C" w:rsidRDefault="008C54ED" w:rsidP="004869D7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8C54ED" w:rsidRPr="0071766C" w:rsidRDefault="008C54ED" w:rsidP="004869D7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8C54ED" w:rsidRPr="00F45B04" w:rsidRDefault="008C54ED" w:rsidP="004869D7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rPr>
                <w:sz w:val="28"/>
                <w:szCs w:val="28"/>
              </w:rPr>
            </w:pPr>
            <w:r w:rsidRPr="008C54ED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8C54ED" w:rsidRPr="00F45B04" w:rsidRDefault="008C54ED" w:rsidP="0048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71766C" w:rsidRDefault="008C54ED" w:rsidP="004869D7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8C54ED" w:rsidRPr="0071766C" w:rsidRDefault="008C54ED" w:rsidP="004869D7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8C54ED" w:rsidRPr="00F45B04" w:rsidRDefault="008C54ED" w:rsidP="004869D7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4869D7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8C54ED" w:rsidRPr="00F45B04" w:rsidRDefault="008C54ED" w:rsidP="0048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both"/>
              <w:rPr>
                <w:sz w:val="28"/>
                <w:szCs w:val="28"/>
              </w:rPr>
            </w:pPr>
            <w:r w:rsidRPr="008C54ED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8C54ED" w:rsidRPr="00F45B04" w:rsidRDefault="008C54ED" w:rsidP="008C54ED">
            <w:pPr>
              <w:jc w:val="both"/>
              <w:rPr>
                <w:sz w:val="28"/>
                <w:szCs w:val="28"/>
              </w:rPr>
            </w:pPr>
            <w:r w:rsidRPr="008C54ED">
              <w:rPr>
                <w:sz w:val="28"/>
                <w:szCs w:val="28"/>
              </w:rPr>
              <w:t>МБУК «Успенская клубная система»</w:t>
            </w: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9D31D0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9D31D0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4869D7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8C54ED" w:rsidRPr="00F45B04" w:rsidRDefault="008C54ED" w:rsidP="0048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both"/>
              <w:rPr>
                <w:sz w:val="28"/>
                <w:szCs w:val="28"/>
              </w:rPr>
            </w:pPr>
            <w:r w:rsidRPr="008C54ED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8C54ED" w:rsidRPr="00F45B04" w:rsidRDefault="008C54ED" w:rsidP="008C54ED">
            <w:pPr>
              <w:jc w:val="both"/>
              <w:rPr>
                <w:sz w:val="28"/>
                <w:szCs w:val="28"/>
              </w:rPr>
            </w:pPr>
            <w:r w:rsidRPr="008C54ED">
              <w:rPr>
                <w:sz w:val="28"/>
                <w:szCs w:val="28"/>
              </w:rPr>
              <w:t>МБУК «Успенская клубная система»</w:t>
            </w: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9D31D0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9D31D0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>
            <w:r w:rsidRPr="0016721B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4869D7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4869D7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4869D7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4869D7"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4869D7">
            <w:r w:rsidRPr="0016721B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DC408F" w:rsidRDefault="008C54ED" w:rsidP="008C54ED">
            <w:pPr>
              <w:jc w:val="center"/>
            </w:pPr>
            <w:r w:rsidRPr="00DC40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DC408F" w:rsidRDefault="008C54ED" w:rsidP="008C54ED">
            <w:pPr>
              <w:jc w:val="center"/>
            </w:pPr>
            <w:r w:rsidRPr="00DC40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DC40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8C54E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1D" w:rsidRPr="00EB591D" w:rsidRDefault="00EB591D" w:rsidP="00EB591D">
            <w:pPr>
              <w:jc w:val="both"/>
              <w:rPr>
                <w:sz w:val="28"/>
                <w:szCs w:val="28"/>
              </w:rPr>
            </w:pPr>
            <w:r w:rsidRPr="00EB591D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8C54ED" w:rsidRPr="00F45B04" w:rsidRDefault="00EB591D" w:rsidP="00EB591D">
            <w:pPr>
              <w:jc w:val="both"/>
              <w:rPr>
                <w:sz w:val="28"/>
                <w:szCs w:val="28"/>
              </w:rPr>
            </w:pPr>
            <w:r w:rsidRPr="00EB591D">
              <w:rPr>
                <w:sz w:val="28"/>
                <w:szCs w:val="28"/>
              </w:rPr>
              <w:t>МБУК «Успенская клубная система»</w:t>
            </w: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DC408F" w:rsidRDefault="008C54ED" w:rsidP="008C54ED">
            <w:pPr>
              <w:jc w:val="center"/>
            </w:pPr>
            <w:r w:rsidRPr="00DC40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DC408F" w:rsidRDefault="008C54ED" w:rsidP="008C54ED">
            <w:pPr>
              <w:jc w:val="center"/>
            </w:pPr>
            <w:r w:rsidRPr="00DC40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DC408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8C54ED" w:rsidRDefault="008C54ED" w:rsidP="008C54ED">
            <w:pPr>
              <w:jc w:val="center"/>
              <w:rPr>
                <w:sz w:val="28"/>
              </w:rPr>
            </w:pPr>
            <w:r w:rsidRPr="008C54ED">
              <w:rPr>
                <w:sz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3B753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8C54ED">
            <w:pPr>
              <w:jc w:val="center"/>
            </w:pPr>
            <w:r w:rsidRPr="0016721B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8C54ED" w:rsidRPr="00F45B04" w:rsidRDefault="008C54ED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6E5682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8C54ED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Default="008C54E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4ED" w:rsidRPr="00F45B04" w:rsidRDefault="008C54ED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E4581F" w:rsidRDefault="00E4581F"/>
    <w:sectPr w:rsidR="00E4581F" w:rsidSect="009D31D0">
      <w:headerReference w:type="default" r:id="rId60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BA" w:rsidRDefault="00E76FBA" w:rsidP="004975E0">
      <w:r>
        <w:separator/>
      </w:r>
    </w:p>
  </w:endnote>
  <w:endnote w:type="continuationSeparator" w:id="0">
    <w:p w:rsidR="00E76FBA" w:rsidRDefault="00E76FBA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BA" w:rsidRDefault="00E76FBA" w:rsidP="004975E0">
      <w:r>
        <w:separator/>
      </w:r>
    </w:p>
  </w:footnote>
  <w:footnote w:type="continuationSeparator" w:id="0">
    <w:p w:rsidR="00E76FBA" w:rsidRDefault="00E76FBA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B" w:rsidRDefault="003B753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76FBA">
      <w:rPr>
        <w:noProof/>
      </w:rPr>
      <w:t>1</w:t>
    </w:r>
    <w:r>
      <w:rPr>
        <w:noProof/>
      </w:rPr>
      <w:fldChar w:fldCharType="end"/>
    </w:r>
  </w:p>
  <w:p w:rsidR="003B753B" w:rsidRDefault="003B753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B" w:rsidRDefault="003B753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12D6B">
      <w:rPr>
        <w:noProof/>
      </w:rPr>
      <w:t>29</w:t>
    </w:r>
    <w:r>
      <w:rPr>
        <w:noProof/>
      </w:rPr>
      <w:fldChar w:fldCharType="end"/>
    </w:r>
  </w:p>
  <w:p w:rsidR="003B753B" w:rsidRDefault="003B75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1D5BAD"/>
    <w:rsid w:val="00380A0F"/>
    <w:rsid w:val="003B01F3"/>
    <w:rsid w:val="003B753B"/>
    <w:rsid w:val="00475EB1"/>
    <w:rsid w:val="004975E0"/>
    <w:rsid w:val="004A31BF"/>
    <w:rsid w:val="005A3BB1"/>
    <w:rsid w:val="006049D4"/>
    <w:rsid w:val="006F25CE"/>
    <w:rsid w:val="008C54ED"/>
    <w:rsid w:val="0096047C"/>
    <w:rsid w:val="009D31D0"/>
    <w:rsid w:val="00A53D77"/>
    <w:rsid w:val="00AB5440"/>
    <w:rsid w:val="00B17CAE"/>
    <w:rsid w:val="00B47A86"/>
    <w:rsid w:val="00C633E4"/>
    <w:rsid w:val="00D47AF5"/>
    <w:rsid w:val="00D62E0D"/>
    <w:rsid w:val="00E12D6B"/>
    <w:rsid w:val="00E4581F"/>
    <w:rsid w:val="00E76FBA"/>
    <w:rsid w:val="00EA23CB"/>
    <w:rsid w:val="00EB3450"/>
    <w:rsid w:val="00E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penskoesp.ru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yperlink" Target="consultantplus://offline/ref=C7A479C82588636F58C115D2BBA6230E297964D3053395DEB34164CE63o6j7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EA34-9746-4974-AEC3-8F178455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6809</Words>
  <Characters>38812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/</vt:lpstr>
      <vt:lpstr>ПОСТАНОВЛЕНИЕ</vt:lpstr>
      <vt:lpstr/>
      <vt:lpstr>1. Характеристика текущего состояния и прогноз развития </vt:lpstr>
      <vt:lpstr>соответствующей сферы реализации муниципальной программы</vt:lpstr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                 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 </vt:lpstr>
      <vt:lpstr>        6.7.1. Для оценки степени достижения целей и решения задач (далее - степень реал</vt:lpstr>
      <vt:lpstr>        6.7.2. Степень достижения планового значения целевого показателя, характеризующе</vt:lpstr>
      <vt:lpstr>        6.8. Оценка эффективности реализации муниципальной программы</vt:lpstr>
    </vt:vector>
  </TitlesOfParts>
  <Company>Microsoft</Company>
  <LinksUpToDate>false</LinksUpToDate>
  <CharactersWithSpaces>45530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11</cp:revision>
  <cp:lastPrinted>2019-03-12T11:02:00Z</cp:lastPrinted>
  <dcterms:created xsi:type="dcterms:W3CDTF">2019-01-23T12:57:00Z</dcterms:created>
  <dcterms:modified xsi:type="dcterms:W3CDTF">2019-03-12T11:12:00Z</dcterms:modified>
</cp:coreProperties>
</file>