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71" w:rsidRPr="003A56C8" w:rsidRDefault="00027071" w:rsidP="00027071">
      <w:pPr>
        <w:jc w:val="center"/>
        <w:rPr>
          <w:b/>
          <w:sz w:val="32"/>
          <w:szCs w:val="32"/>
        </w:rPr>
      </w:pPr>
      <w:r w:rsidRPr="003A56C8">
        <w:rPr>
          <w:b/>
          <w:sz w:val="32"/>
          <w:szCs w:val="32"/>
        </w:rPr>
        <w:t>ПОСТАНОВЛЕНИЕ</w:t>
      </w:r>
    </w:p>
    <w:p w:rsidR="00027071" w:rsidRPr="0062545A" w:rsidRDefault="00027071" w:rsidP="00027071">
      <w:pPr>
        <w:jc w:val="center"/>
        <w:rPr>
          <w:b/>
          <w:sz w:val="28"/>
          <w:szCs w:val="28"/>
        </w:rPr>
      </w:pPr>
    </w:p>
    <w:p w:rsidR="00027071" w:rsidRPr="003A56C8" w:rsidRDefault="00027071" w:rsidP="00027071">
      <w:pPr>
        <w:ind w:left="-113"/>
        <w:jc w:val="center"/>
        <w:rPr>
          <w:b/>
          <w:sz w:val="28"/>
          <w:szCs w:val="28"/>
        </w:rPr>
      </w:pPr>
      <w:r w:rsidRPr="003A56C8">
        <w:rPr>
          <w:b/>
          <w:sz w:val="28"/>
          <w:szCs w:val="28"/>
        </w:rPr>
        <w:t xml:space="preserve">АДМИНИСТРАЦИИ </w:t>
      </w:r>
      <w:r>
        <w:rPr>
          <w:b/>
          <w:sz w:val="28"/>
          <w:szCs w:val="28"/>
        </w:rPr>
        <w:t>УСПЕНСКОГО</w:t>
      </w:r>
      <w:r w:rsidRPr="003A56C8">
        <w:rPr>
          <w:b/>
          <w:sz w:val="28"/>
          <w:szCs w:val="28"/>
        </w:rPr>
        <w:t xml:space="preserve"> СЕЛЬСКОГО ПОСЕЛЕНИЯ</w:t>
      </w:r>
    </w:p>
    <w:p w:rsidR="00027071" w:rsidRPr="0062545A" w:rsidRDefault="00027071" w:rsidP="00027071">
      <w:pPr>
        <w:ind w:left="-113"/>
        <w:jc w:val="center"/>
        <w:rPr>
          <w:b/>
        </w:rPr>
      </w:pPr>
      <w:r w:rsidRPr="003A56C8">
        <w:rPr>
          <w:b/>
          <w:sz w:val="28"/>
          <w:szCs w:val="28"/>
        </w:rPr>
        <w:t>БЕЛОГЛИНСКОГО РАЙОНА</w:t>
      </w:r>
    </w:p>
    <w:p w:rsidR="00027071" w:rsidRPr="0062545A" w:rsidRDefault="00027071" w:rsidP="00027071">
      <w:pPr>
        <w:jc w:val="center"/>
      </w:pPr>
    </w:p>
    <w:p w:rsidR="00027071" w:rsidRDefault="00027071" w:rsidP="00027071">
      <w:pPr>
        <w:rPr>
          <w:sz w:val="28"/>
          <w:szCs w:val="28"/>
        </w:rPr>
      </w:pPr>
      <w:r>
        <w:rPr>
          <w:sz w:val="28"/>
          <w:szCs w:val="28"/>
        </w:rPr>
        <w:t xml:space="preserve">от  </w:t>
      </w:r>
      <w:r w:rsidR="004D091D">
        <w:rPr>
          <w:sz w:val="28"/>
          <w:szCs w:val="28"/>
        </w:rPr>
        <w:t>19</w:t>
      </w:r>
      <w:r>
        <w:rPr>
          <w:sz w:val="28"/>
          <w:szCs w:val="28"/>
        </w:rPr>
        <w:t>.09.2013</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73433E">
        <w:rPr>
          <w:sz w:val="28"/>
          <w:szCs w:val="28"/>
        </w:rPr>
        <w:t xml:space="preserve">  </w:t>
      </w:r>
      <w:r>
        <w:rPr>
          <w:sz w:val="28"/>
          <w:szCs w:val="28"/>
        </w:rPr>
        <w:t xml:space="preserve">   </w:t>
      </w:r>
      <w:r w:rsidRPr="0073433E">
        <w:rPr>
          <w:sz w:val="28"/>
          <w:szCs w:val="28"/>
        </w:rPr>
        <w:t xml:space="preserve">   </w:t>
      </w:r>
      <w:r>
        <w:rPr>
          <w:sz w:val="28"/>
          <w:szCs w:val="28"/>
        </w:rPr>
        <w:t xml:space="preserve">№ 100  </w:t>
      </w:r>
    </w:p>
    <w:p w:rsidR="00027071" w:rsidRDefault="00027071" w:rsidP="00027071">
      <w:pPr>
        <w:jc w:val="center"/>
      </w:pPr>
    </w:p>
    <w:p w:rsidR="00027071" w:rsidRPr="002B76CA" w:rsidRDefault="00027071" w:rsidP="00027071">
      <w:pPr>
        <w:jc w:val="center"/>
        <w:rPr>
          <w:sz w:val="28"/>
          <w:szCs w:val="28"/>
        </w:rPr>
      </w:pPr>
      <w:r>
        <w:rPr>
          <w:sz w:val="28"/>
          <w:szCs w:val="28"/>
        </w:rPr>
        <w:t xml:space="preserve">ст-ца </w:t>
      </w:r>
      <w:r w:rsidRPr="002B76CA">
        <w:rPr>
          <w:sz w:val="28"/>
          <w:szCs w:val="28"/>
        </w:rPr>
        <w:t xml:space="preserve"> </w:t>
      </w:r>
      <w:r>
        <w:rPr>
          <w:sz w:val="28"/>
          <w:szCs w:val="28"/>
        </w:rPr>
        <w:t>Успенская</w:t>
      </w:r>
    </w:p>
    <w:p w:rsidR="00027071" w:rsidRPr="002B76CA" w:rsidRDefault="00027071" w:rsidP="00027071">
      <w:pPr>
        <w:jc w:val="center"/>
        <w:rPr>
          <w:b/>
          <w:sz w:val="28"/>
          <w:szCs w:val="28"/>
        </w:rPr>
      </w:pPr>
    </w:p>
    <w:p w:rsidR="00027071" w:rsidRPr="002B76CA" w:rsidRDefault="00027071" w:rsidP="00027071">
      <w:pPr>
        <w:jc w:val="center"/>
        <w:rPr>
          <w:b/>
          <w:sz w:val="28"/>
          <w:szCs w:val="28"/>
        </w:rPr>
      </w:pPr>
      <w:r>
        <w:rPr>
          <w:b/>
          <w:sz w:val="28"/>
          <w:szCs w:val="28"/>
        </w:rPr>
        <w:t>О</w:t>
      </w:r>
      <w:r w:rsidRPr="002B76CA">
        <w:rPr>
          <w:b/>
          <w:sz w:val="28"/>
          <w:szCs w:val="28"/>
        </w:rPr>
        <w:t>б обязательном экземпляре документов</w:t>
      </w:r>
      <w:r>
        <w:rPr>
          <w:b/>
          <w:sz w:val="28"/>
          <w:szCs w:val="28"/>
        </w:rPr>
        <w:t xml:space="preserve"> муниципального образования</w:t>
      </w:r>
    </w:p>
    <w:p w:rsidR="00027071" w:rsidRPr="002B76CA" w:rsidRDefault="00027071" w:rsidP="00027071">
      <w:pPr>
        <w:jc w:val="center"/>
        <w:rPr>
          <w:b/>
          <w:sz w:val="28"/>
          <w:szCs w:val="28"/>
        </w:rPr>
      </w:pPr>
      <w:r>
        <w:rPr>
          <w:b/>
          <w:sz w:val="28"/>
          <w:szCs w:val="28"/>
        </w:rPr>
        <w:t>Успенское</w:t>
      </w:r>
      <w:r w:rsidRPr="002B76CA">
        <w:rPr>
          <w:b/>
          <w:sz w:val="28"/>
          <w:szCs w:val="28"/>
        </w:rPr>
        <w:t xml:space="preserve"> сельско</w:t>
      </w:r>
      <w:r>
        <w:rPr>
          <w:b/>
          <w:sz w:val="28"/>
          <w:szCs w:val="28"/>
        </w:rPr>
        <w:t>е</w:t>
      </w:r>
      <w:r w:rsidRPr="002B76CA">
        <w:rPr>
          <w:b/>
          <w:sz w:val="28"/>
          <w:szCs w:val="28"/>
        </w:rPr>
        <w:t xml:space="preserve"> поселени</w:t>
      </w:r>
      <w:r>
        <w:rPr>
          <w:b/>
          <w:sz w:val="28"/>
          <w:szCs w:val="28"/>
        </w:rPr>
        <w:t>е</w:t>
      </w:r>
      <w:r w:rsidRPr="002B76CA">
        <w:rPr>
          <w:b/>
          <w:sz w:val="28"/>
          <w:szCs w:val="28"/>
        </w:rPr>
        <w:t xml:space="preserve"> Белоглинского района</w:t>
      </w:r>
    </w:p>
    <w:p w:rsidR="00027071" w:rsidRPr="002B76CA" w:rsidRDefault="00027071" w:rsidP="00027071">
      <w:pPr>
        <w:ind w:left="-142"/>
        <w:jc w:val="both"/>
        <w:rPr>
          <w:b/>
          <w:sz w:val="27"/>
          <w:szCs w:val="27"/>
        </w:rPr>
      </w:pPr>
    </w:p>
    <w:p w:rsidR="00027071" w:rsidRDefault="00027071" w:rsidP="00027071">
      <w:pPr>
        <w:ind w:firstLine="567"/>
        <w:jc w:val="both"/>
        <w:rPr>
          <w:sz w:val="28"/>
          <w:szCs w:val="28"/>
        </w:rPr>
      </w:pPr>
      <w:r>
        <w:rPr>
          <w:sz w:val="28"/>
          <w:szCs w:val="28"/>
        </w:rPr>
        <w:t xml:space="preserve">В соответствии с Федеральным законом от 29.12.1994 № 77-ФЗ «Об обязательном экземпляре документов», </w:t>
      </w:r>
      <w:r w:rsidRPr="002B76CA">
        <w:rPr>
          <w:rStyle w:val="a4"/>
          <w:i w:val="0"/>
          <w:iCs w:val="0"/>
          <w:sz w:val="28"/>
          <w:szCs w:val="28"/>
        </w:rPr>
        <w:t>Федеральным законом от 6 октября 2003 года №131-ФЗ «Об общих принципах организации местного самоуправления в Российской Федерации»,</w:t>
      </w:r>
      <w:r>
        <w:rPr>
          <w:rStyle w:val="a4"/>
          <w:i w:val="0"/>
          <w:iCs w:val="0"/>
          <w:sz w:val="28"/>
          <w:szCs w:val="28"/>
        </w:rPr>
        <w:t xml:space="preserve"> Законом Краснодарского края от 31.05.2005  № 867-КЗ «Об обязательном экземпляре документов Краснодарского края», </w:t>
      </w:r>
      <w:r>
        <w:rPr>
          <w:sz w:val="28"/>
          <w:szCs w:val="28"/>
        </w:rPr>
        <w:t>в целях наиболее полного комплектования библиотечного фонда Успенского сельского поселения Белоглинского района, п о с т а н о в л я ю:</w:t>
      </w:r>
    </w:p>
    <w:p w:rsidR="00027071" w:rsidRDefault="00027071" w:rsidP="00027071">
      <w:pPr>
        <w:ind w:firstLine="567"/>
        <w:jc w:val="both"/>
        <w:rPr>
          <w:sz w:val="28"/>
          <w:szCs w:val="28"/>
        </w:rPr>
      </w:pPr>
      <w:r>
        <w:rPr>
          <w:sz w:val="28"/>
          <w:szCs w:val="28"/>
        </w:rPr>
        <w:t xml:space="preserve">1. Определить  получателем обязательного экземпляра документов муниципального образования Успенское сельское поселение Белоглинского района директора муниципального бюджетного учреждения культуры «Успенская поселенческая библиотека» А.Г. </w:t>
      </w:r>
      <w:proofErr w:type="spellStart"/>
      <w:r>
        <w:rPr>
          <w:sz w:val="28"/>
          <w:szCs w:val="28"/>
        </w:rPr>
        <w:t>Масалитина</w:t>
      </w:r>
      <w:proofErr w:type="spellEnd"/>
      <w:r>
        <w:rPr>
          <w:sz w:val="28"/>
          <w:szCs w:val="28"/>
        </w:rPr>
        <w:t>.</w:t>
      </w:r>
    </w:p>
    <w:p w:rsidR="00027071" w:rsidRDefault="00027071" w:rsidP="00027071">
      <w:pPr>
        <w:ind w:firstLine="567"/>
        <w:jc w:val="both"/>
        <w:rPr>
          <w:sz w:val="28"/>
          <w:szCs w:val="28"/>
        </w:rPr>
      </w:pPr>
      <w:r>
        <w:rPr>
          <w:sz w:val="28"/>
          <w:szCs w:val="28"/>
        </w:rPr>
        <w:t>2. Рекомендовать производителям печатных изданий доставлять получателю обязательного экземпляра документов муниципального образования Успенское сельское поселение Белоглинского района по два обязательных экземпляра всех видов печатных изданий, выпущенных на территории муниципального образования Успенское сельское поселение Белоглинского района, в день выхода первой партии тиража.</w:t>
      </w:r>
    </w:p>
    <w:p w:rsidR="00027071" w:rsidRDefault="00027071" w:rsidP="00027071">
      <w:pPr>
        <w:ind w:firstLine="567"/>
        <w:jc w:val="both"/>
        <w:rPr>
          <w:sz w:val="28"/>
          <w:szCs w:val="28"/>
        </w:rPr>
      </w:pPr>
      <w:r>
        <w:rPr>
          <w:sz w:val="28"/>
          <w:szCs w:val="28"/>
        </w:rPr>
        <w:t xml:space="preserve">3. </w:t>
      </w:r>
      <w:r w:rsidR="004D091D">
        <w:rPr>
          <w:sz w:val="28"/>
          <w:szCs w:val="28"/>
        </w:rPr>
        <w:t>Ведущему с</w:t>
      </w:r>
      <w:r>
        <w:rPr>
          <w:sz w:val="28"/>
          <w:szCs w:val="28"/>
        </w:rPr>
        <w:t>пециалист</w:t>
      </w:r>
      <w:r w:rsidR="004D091D">
        <w:rPr>
          <w:sz w:val="28"/>
          <w:szCs w:val="28"/>
        </w:rPr>
        <w:t>у</w:t>
      </w:r>
      <w:r>
        <w:rPr>
          <w:sz w:val="28"/>
          <w:szCs w:val="28"/>
        </w:rPr>
        <w:t xml:space="preserve"> администрации Успенского сельского поселения Белоглинского района</w:t>
      </w:r>
      <w:r w:rsidR="004D091D">
        <w:rPr>
          <w:sz w:val="28"/>
          <w:szCs w:val="28"/>
        </w:rPr>
        <w:t xml:space="preserve"> </w:t>
      </w:r>
      <w:proofErr w:type="spellStart"/>
      <w:r w:rsidR="004D091D">
        <w:rPr>
          <w:sz w:val="28"/>
          <w:szCs w:val="28"/>
        </w:rPr>
        <w:t>А.М.Рыкало</w:t>
      </w:r>
      <w:proofErr w:type="spellEnd"/>
      <w:r>
        <w:rPr>
          <w:sz w:val="28"/>
          <w:szCs w:val="28"/>
        </w:rPr>
        <w:t xml:space="preserve"> передавать получателю обязательного экземпляра документов муниципального образования Успенское сельское поселение Белоглинского района, по одному экземпляру копий постановлений и распоряжений администрации Успенского сельского поселения Белоглинского района, подлежащих обязательному официальному опубликованию или передаче во внешние информационные базы, в семидневный срок после их регистрации.</w:t>
      </w:r>
    </w:p>
    <w:p w:rsidR="00027071" w:rsidRDefault="00027071" w:rsidP="00027071">
      <w:pPr>
        <w:ind w:firstLine="567"/>
        <w:jc w:val="both"/>
        <w:rPr>
          <w:sz w:val="28"/>
          <w:szCs w:val="28"/>
        </w:rPr>
      </w:pPr>
      <w:r>
        <w:rPr>
          <w:sz w:val="28"/>
          <w:szCs w:val="28"/>
        </w:rPr>
        <w:t>4. Рекомендовать Совету Успенского сельского поселения Белоглинского района (Степанов) направлять по одному обязательному экземпляру официальных документов получателю обязательного экземпляра документов муниципального образования Успенское сельское поселение Белоглинского района в семидневный срок после их регистрации.</w:t>
      </w:r>
    </w:p>
    <w:p w:rsidR="00027071" w:rsidRDefault="00027071" w:rsidP="00027071">
      <w:pPr>
        <w:ind w:firstLine="567"/>
        <w:jc w:val="both"/>
        <w:rPr>
          <w:sz w:val="28"/>
          <w:szCs w:val="28"/>
        </w:rPr>
      </w:pPr>
      <w:r>
        <w:rPr>
          <w:sz w:val="28"/>
          <w:szCs w:val="28"/>
        </w:rPr>
        <w:t>5. Получателю документов:</w:t>
      </w:r>
    </w:p>
    <w:p w:rsidR="00027071" w:rsidRDefault="00027071" w:rsidP="00027071">
      <w:pPr>
        <w:ind w:firstLine="567"/>
        <w:jc w:val="both"/>
        <w:rPr>
          <w:sz w:val="28"/>
          <w:szCs w:val="28"/>
        </w:rPr>
      </w:pPr>
      <w:r>
        <w:rPr>
          <w:sz w:val="28"/>
          <w:szCs w:val="28"/>
        </w:rPr>
        <w:lastRenderedPageBreak/>
        <w:t>5.1. При выявлении фактов нарушения порядка предоставления обязательного экземпляра документов муниципального образования Успенское сельское поселение Белоглинского района незамедлительно направлять информацию об указанных фактах в органы, уполномоч</w:t>
      </w:r>
      <w:r w:rsidR="002C3CD4">
        <w:rPr>
          <w:sz w:val="28"/>
          <w:szCs w:val="28"/>
        </w:rPr>
        <w:t>енные в области печати и средст</w:t>
      </w:r>
      <w:r>
        <w:rPr>
          <w:sz w:val="28"/>
          <w:szCs w:val="28"/>
        </w:rPr>
        <w:t>в</w:t>
      </w:r>
      <w:r w:rsidR="002C3CD4">
        <w:rPr>
          <w:sz w:val="28"/>
          <w:szCs w:val="28"/>
        </w:rPr>
        <w:t xml:space="preserve"> массовой информации, телевидения, радиовещания и государственного контроля за техническим качеством вещания, для принятия мер, предусмотренных действующим законодательством.</w:t>
      </w:r>
    </w:p>
    <w:p w:rsidR="002C3CD4" w:rsidRDefault="002C3CD4" w:rsidP="00027071">
      <w:pPr>
        <w:ind w:firstLine="567"/>
        <w:jc w:val="both"/>
        <w:rPr>
          <w:sz w:val="28"/>
          <w:szCs w:val="28"/>
        </w:rPr>
      </w:pPr>
      <w:r>
        <w:rPr>
          <w:sz w:val="28"/>
          <w:szCs w:val="28"/>
        </w:rPr>
        <w:t>5.2. При обнаружении в содержании документов, входящих в состав обязательного экземпляра документов муниципального образования Успенское сельское поселение Белоглинского района, признаков экстремистской деятельности незамедлительно направлять информацию об указанных фактах главе Успенского сельского поселения Белоглинского района, а также прокуратуру Белоглинского района.</w:t>
      </w:r>
    </w:p>
    <w:p w:rsidR="00027071" w:rsidRDefault="002C3CD4" w:rsidP="00027071">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027071">
        <w:rPr>
          <w:rFonts w:ascii="Times New Roman" w:hAnsi="Times New Roman" w:cs="Times New Roman"/>
          <w:sz w:val="28"/>
          <w:szCs w:val="28"/>
        </w:rPr>
        <w:t xml:space="preserve">. </w:t>
      </w:r>
      <w:r w:rsidR="004D091D">
        <w:rPr>
          <w:rFonts w:ascii="Times New Roman" w:hAnsi="Times New Roman" w:cs="Times New Roman"/>
          <w:sz w:val="28"/>
          <w:szCs w:val="28"/>
        </w:rPr>
        <w:t xml:space="preserve">Специалисту </w:t>
      </w:r>
      <w:r w:rsidR="00027071" w:rsidRPr="00CC4FEB">
        <w:rPr>
          <w:rFonts w:ascii="Times New Roman" w:hAnsi="Times New Roman" w:cs="Times New Roman"/>
          <w:sz w:val="28"/>
          <w:szCs w:val="28"/>
        </w:rPr>
        <w:t xml:space="preserve">администрации </w:t>
      </w:r>
      <w:r w:rsidR="00027071">
        <w:rPr>
          <w:rFonts w:ascii="Times New Roman" w:hAnsi="Times New Roman" w:cs="Times New Roman"/>
          <w:sz w:val="28"/>
          <w:szCs w:val="28"/>
        </w:rPr>
        <w:t>Успенского</w:t>
      </w:r>
      <w:r w:rsidR="00027071" w:rsidRPr="00CC4FEB">
        <w:rPr>
          <w:rFonts w:ascii="Times New Roman" w:hAnsi="Times New Roman" w:cs="Times New Roman"/>
          <w:sz w:val="28"/>
          <w:szCs w:val="28"/>
        </w:rPr>
        <w:t xml:space="preserve"> сельского поселения Белоглинского района </w:t>
      </w:r>
      <w:proofErr w:type="spellStart"/>
      <w:r w:rsidR="004D091D">
        <w:rPr>
          <w:rFonts w:ascii="Times New Roman" w:hAnsi="Times New Roman" w:cs="Times New Roman"/>
          <w:sz w:val="28"/>
          <w:szCs w:val="28"/>
        </w:rPr>
        <w:t>О.С.Коробковой</w:t>
      </w:r>
      <w:proofErr w:type="spellEnd"/>
      <w:r w:rsidR="00027071" w:rsidRPr="00CC4FEB">
        <w:rPr>
          <w:rFonts w:ascii="Times New Roman" w:hAnsi="Times New Roman" w:cs="Times New Roman"/>
          <w:sz w:val="28"/>
          <w:szCs w:val="28"/>
        </w:rPr>
        <w:t xml:space="preserve"> </w:t>
      </w:r>
      <w:r w:rsidR="00027071">
        <w:rPr>
          <w:rFonts w:ascii="Times New Roman" w:hAnsi="Times New Roman" w:cs="Times New Roman"/>
          <w:sz w:val="28"/>
          <w:szCs w:val="28"/>
        </w:rPr>
        <w:t xml:space="preserve">опубликовать </w:t>
      </w:r>
      <w:r w:rsidR="00027071" w:rsidRPr="00CC4FEB">
        <w:rPr>
          <w:rFonts w:ascii="Times New Roman" w:hAnsi="Times New Roman" w:cs="Times New Roman"/>
          <w:sz w:val="28"/>
          <w:szCs w:val="28"/>
        </w:rPr>
        <w:t xml:space="preserve">настоящее </w:t>
      </w:r>
      <w:r w:rsidR="00027071">
        <w:rPr>
          <w:rFonts w:ascii="Times New Roman" w:hAnsi="Times New Roman" w:cs="Times New Roman"/>
          <w:sz w:val="28"/>
          <w:szCs w:val="28"/>
        </w:rPr>
        <w:t>постановление</w:t>
      </w:r>
      <w:r>
        <w:rPr>
          <w:rFonts w:ascii="Times New Roman" w:hAnsi="Times New Roman" w:cs="Times New Roman"/>
          <w:sz w:val="28"/>
          <w:szCs w:val="28"/>
        </w:rPr>
        <w:t xml:space="preserve"> и </w:t>
      </w:r>
      <w:r w:rsidR="00027071" w:rsidRPr="00CC4FEB">
        <w:rPr>
          <w:rFonts w:ascii="Times New Roman" w:hAnsi="Times New Roman" w:cs="Times New Roman"/>
          <w:sz w:val="28"/>
          <w:szCs w:val="28"/>
        </w:rPr>
        <w:t xml:space="preserve">разместить на официальном сайте </w:t>
      </w:r>
      <w:r w:rsidR="00027071">
        <w:rPr>
          <w:rFonts w:ascii="Times New Roman" w:hAnsi="Times New Roman" w:cs="Times New Roman"/>
          <w:sz w:val="28"/>
          <w:szCs w:val="28"/>
        </w:rPr>
        <w:t>муниципального образования</w:t>
      </w:r>
      <w:r w:rsidR="00027071" w:rsidRPr="00CC4FEB">
        <w:rPr>
          <w:rFonts w:ascii="Times New Roman" w:hAnsi="Times New Roman" w:cs="Times New Roman"/>
          <w:sz w:val="28"/>
          <w:szCs w:val="28"/>
        </w:rPr>
        <w:t xml:space="preserve"> Белоглинского района</w:t>
      </w:r>
      <w:r w:rsidR="00027071">
        <w:rPr>
          <w:rFonts w:ascii="Times New Roman" w:hAnsi="Times New Roman" w:cs="Times New Roman"/>
          <w:sz w:val="28"/>
          <w:szCs w:val="28"/>
        </w:rPr>
        <w:t>.</w:t>
      </w:r>
      <w:r w:rsidR="00027071" w:rsidRPr="00CC4FEB">
        <w:rPr>
          <w:rFonts w:ascii="Times New Roman" w:hAnsi="Times New Roman" w:cs="Times New Roman"/>
          <w:sz w:val="28"/>
          <w:szCs w:val="28"/>
        </w:rPr>
        <w:t xml:space="preserve"> </w:t>
      </w:r>
    </w:p>
    <w:p w:rsidR="00027071" w:rsidRDefault="002C3CD4" w:rsidP="00027071">
      <w:pPr>
        <w:ind w:firstLine="567"/>
        <w:jc w:val="both"/>
        <w:rPr>
          <w:color w:val="000000"/>
          <w:sz w:val="28"/>
          <w:szCs w:val="28"/>
        </w:rPr>
      </w:pPr>
      <w:r>
        <w:rPr>
          <w:sz w:val="28"/>
          <w:szCs w:val="28"/>
          <w:shd w:val="clear" w:color="auto" w:fill="FFFFFF" w:themeFill="background1"/>
        </w:rPr>
        <w:t>7</w:t>
      </w:r>
      <w:r w:rsidR="00027071" w:rsidRPr="002C3CD4">
        <w:rPr>
          <w:sz w:val="28"/>
          <w:szCs w:val="28"/>
          <w:shd w:val="clear" w:color="auto" w:fill="FFFFFF" w:themeFill="background1"/>
        </w:rPr>
        <w:t>.</w:t>
      </w:r>
      <w:r w:rsidR="00027071" w:rsidRPr="002C3CD4">
        <w:rPr>
          <w:sz w:val="28"/>
          <w:szCs w:val="28"/>
        </w:rPr>
        <w:t xml:space="preserve"> </w:t>
      </w:r>
      <w:r w:rsidR="00027071">
        <w:rPr>
          <w:color w:val="000000"/>
          <w:sz w:val="28"/>
          <w:szCs w:val="28"/>
        </w:rPr>
        <w:t>Контроль за выполнением настоящего постановления оставляю за собой.</w:t>
      </w:r>
    </w:p>
    <w:p w:rsidR="00027071" w:rsidRPr="009C4218" w:rsidRDefault="002C3CD4" w:rsidP="00027071">
      <w:pPr>
        <w:ind w:firstLine="567"/>
        <w:jc w:val="both"/>
        <w:rPr>
          <w:sz w:val="28"/>
          <w:szCs w:val="28"/>
        </w:rPr>
      </w:pPr>
      <w:r>
        <w:rPr>
          <w:sz w:val="28"/>
          <w:szCs w:val="28"/>
        </w:rPr>
        <w:t>8</w:t>
      </w:r>
      <w:r w:rsidR="00027071" w:rsidRPr="009C4218">
        <w:rPr>
          <w:sz w:val="28"/>
          <w:szCs w:val="28"/>
        </w:rPr>
        <w:t xml:space="preserve">. Постановление вступает в силу со дня его </w:t>
      </w:r>
      <w:r w:rsidR="00027071">
        <w:rPr>
          <w:sz w:val="28"/>
          <w:szCs w:val="28"/>
        </w:rPr>
        <w:t>опубликования.</w:t>
      </w:r>
    </w:p>
    <w:p w:rsidR="00027071" w:rsidRDefault="00027071" w:rsidP="00027071">
      <w:pPr>
        <w:spacing w:line="240" w:lineRule="exact"/>
        <w:rPr>
          <w:sz w:val="28"/>
          <w:szCs w:val="28"/>
        </w:rPr>
      </w:pPr>
    </w:p>
    <w:p w:rsidR="00027071" w:rsidRDefault="00027071" w:rsidP="00027071">
      <w:pPr>
        <w:spacing w:line="240" w:lineRule="exact"/>
        <w:rPr>
          <w:sz w:val="28"/>
          <w:szCs w:val="28"/>
        </w:rPr>
      </w:pPr>
    </w:p>
    <w:p w:rsidR="004D091D" w:rsidRDefault="004D091D" w:rsidP="00027071">
      <w:pPr>
        <w:spacing w:line="240" w:lineRule="exact"/>
        <w:rPr>
          <w:sz w:val="28"/>
          <w:szCs w:val="28"/>
        </w:rPr>
      </w:pPr>
    </w:p>
    <w:p w:rsidR="004D091D" w:rsidRDefault="004D091D" w:rsidP="00027071">
      <w:pPr>
        <w:spacing w:line="240" w:lineRule="exact"/>
        <w:rPr>
          <w:sz w:val="28"/>
          <w:szCs w:val="28"/>
        </w:rPr>
      </w:pPr>
    </w:p>
    <w:p w:rsidR="00027071" w:rsidRDefault="00027071" w:rsidP="00027071">
      <w:pPr>
        <w:spacing w:line="240" w:lineRule="exact"/>
        <w:rPr>
          <w:sz w:val="28"/>
          <w:szCs w:val="28"/>
        </w:rPr>
      </w:pPr>
    </w:p>
    <w:p w:rsidR="00027071" w:rsidRPr="009C4218" w:rsidRDefault="00027071" w:rsidP="00027071">
      <w:pPr>
        <w:spacing w:line="240" w:lineRule="exact"/>
        <w:rPr>
          <w:sz w:val="28"/>
          <w:szCs w:val="28"/>
        </w:rPr>
      </w:pPr>
      <w:r w:rsidRPr="009C4218">
        <w:rPr>
          <w:sz w:val="28"/>
          <w:szCs w:val="28"/>
        </w:rPr>
        <w:t xml:space="preserve">Глава </w:t>
      </w:r>
      <w:r>
        <w:rPr>
          <w:sz w:val="28"/>
          <w:szCs w:val="28"/>
        </w:rPr>
        <w:t>Успенского</w:t>
      </w:r>
      <w:r w:rsidRPr="009C4218">
        <w:rPr>
          <w:sz w:val="28"/>
          <w:szCs w:val="28"/>
        </w:rPr>
        <w:t xml:space="preserve"> сельского поселения </w:t>
      </w:r>
    </w:p>
    <w:p w:rsidR="00027071" w:rsidRPr="009C4218" w:rsidRDefault="00027071" w:rsidP="00027071">
      <w:pPr>
        <w:rPr>
          <w:sz w:val="28"/>
          <w:szCs w:val="28"/>
        </w:rPr>
      </w:pPr>
      <w:r w:rsidRPr="009C4218">
        <w:rPr>
          <w:sz w:val="28"/>
          <w:szCs w:val="28"/>
        </w:rPr>
        <w:t>Белоглинского района</w:t>
      </w:r>
      <w:r w:rsidRPr="009C4218">
        <w:rPr>
          <w:sz w:val="28"/>
          <w:szCs w:val="28"/>
        </w:rPr>
        <w:tab/>
      </w:r>
      <w:r w:rsidR="002C3CD4">
        <w:rPr>
          <w:sz w:val="28"/>
          <w:szCs w:val="28"/>
        </w:rPr>
        <w:tab/>
      </w:r>
      <w:r w:rsidR="002C3CD4">
        <w:rPr>
          <w:sz w:val="28"/>
          <w:szCs w:val="28"/>
        </w:rPr>
        <w:tab/>
      </w:r>
      <w:r w:rsidR="002C3CD4">
        <w:rPr>
          <w:sz w:val="28"/>
          <w:szCs w:val="28"/>
        </w:rPr>
        <w:tab/>
      </w:r>
      <w:r w:rsidR="002C3CD4">
        <w:rPr>
          <w:sz w:val="28"/>
          <w:szCs w:val="28"/>
        </w:rPr>
        <w:tab/>
      </w:r>
      <w:r w:rsidR="002C3CD4">
        <w:rPr>
          <w:sz w:val="28"/>
          <w:szCs w:val="28"/>
        </w:rPr>
        <w:tab/>
      </w:r>
      <w:r w:rsidR="004D091D">
        <w:rPr>
          <w:sz w:val="28"/>
          <w:szCs w:val="28"/>
        </w:rPr>
        <w:t xml:space="preserve">          </w:t>
      </w:r>
      <w:bookmarkStart w:id="0" w:name="_GoBack"/>
      <w:bookmarkEnd w:id="0"/>
      <w:r>
        <w:rPr>
          <w:sz w:val="28"/>
          <w:szCs w:val="28"/>
        </w:rPr>
        <w:tab/>
        <w:t>В.В. Черкасов</w:t>
      </w:r>
    </w:p>
    <w:p w:rsidR="00027071" w:rsidRPr="009C4218" w:rsidRDefault="00027071" w:rsidP="00027071">
      <w:pPr>
        <w:rPr>
          <w:sz w:val="28"/>
          <w:szCs w:val="28"/>
        </w:rPr>
      </w:pPr>
    </w:p>
    <w:p w:rsidR="00B86F9D" w:rsidRDefault="00B86F9D"/>
    <w:sectPr w:rsidR="00B86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91"/>
    <w:rsid w:val="00027071"/>
    <w:rsid w:val="00257C91"/>
    <w:rsid w:val="002C3CD4"/>
    <w:rsid w:val="004D091D"/>
    <w:rsid w:val="00B8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27071"/>
    <w:pPr>
      <w:spacing w:after="0" w:line="240" w:lineRule="auto"/>
    </w:pPr>
    <w:rPr>
      <w:rFonts w:ascii="Calibri" w:eastAsia="Times New Roman" w:hAnsi="Calibri" w:cs="Calibri"/>
      <w:lang w:eastAsia="ru-RU"/>
    </w:rPr>
  </w:style>
  <w:style w:type="character" w:styleId="a4">
    <w:name w:val="Emphasis"/>
    <w:qFormat/>
    <w:rsid w:val="00027071"/>
    <w:rPr>
      <w:i/>
      <w:iCs/>
    </w:rPr>
  </w:style>
  <w:style w:type="paragraph" w:styleId="a5">
    <w:name w:val="Balloon Text"/>
    <w:basedOn w:val="a"/>
    <w:link w:val="a6"/>
    <w:uiPriority w:val="99"/>
    <w:semiHidden/>
    <w:unhideWhenUsed/>
    <w:rsid w:val="004D091D"/>
    <w:rPr>
      <w:rFonts w:ascii="Tahoma" w:hAnsi="Tahoma" w:cs="Tahoma"/>
      <w:sz w:val="16"/>
      <w:szCs w:val="16"/>
    </w:rPr>
  </w:style>
  <w:style w:type="character" w:customStyle="1" w:styleId="a6">
    <w:name w:val="Текст выноски Знак"/>
    <w:basedOn w:val="a0"/>
    <w:link w:val="a5"/>
    <w:uiPriority w:val="99"/>
    <w:semiHidden/>
    <w:rsid w:val="004D09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27071"/>
    <w:pPr>
      <w:spacing w:after="0" w:line="240" w:lineRule="auto"/>
    </w:pPr>
    <w:rPr>
      <w:rFonts w:ascii="Calibri" w:eastAsia="Times New Roman" w:hAnsi="Calibri" w:cs="Calibri"/>
      <w:lang w:eastAsia="ru-RU"/>
    </w:rPr>
  </w:style>
  <w:style w:type="character" w:styleId="a4">
    <w:name w:val="Emphasis"/>
    <w:qFormat/>
    <w:rsid w:val="00027071"/>
    <w:rPr>
      <w:i/>
      <w:iCs/>
    </w:rPr>
  </w:style>
  <w:style w:type="paragraph" w:styleId="a5">
    <w:name w:val="Balloon Text"/>
    <w:basedOn w:val="a"/>
    <w:link w:val="a6"/>
    <w:uiPriority w:val="99"/>
    <w:semiHidden/>
    <w:unhideWhenUsed/>
    <w:rsid w:val="004D091D"/>
    <w:rPr>
      <w:rFonts w:ascii="Tahoma" w:hAnsi="Tahoma" w:cs="Tahoma"/>
      <w:sz w:val="16"/>
      <w:szCs w:val="16"/>
    </w:rPr>
  </w:style>
  <w:style w:type="character" w:customStyle="1" w:styleId="a6">
    <w:name w:val="Текст выноски Знак"/>
    <w:basedOn w:val="a0"/>
    <w:link w:val="a5"/>
    <w:uiPriority w:val="99"/>
    <w:semiHidden/>
    <w:rsid w:val="004D09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cp:lastPrinted>2013-09-25T09:53:00Z</cp:lastPrinted>
  <dcterms:created xsi:type="dcterms:W3CDTF">2013-09-23T11:07:00Z</dcterms:created>
  <dcterms:modified xsi:type="dcterms:W3CDTF">2013-09-25T09:54:00Z</dcterms:modified>
</cp:coreProperties>
</file>