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C073C1">
        <w:rPr>
          <w:sz w:val="28"/>
          <w:szCs w:val="28"/>
        </w:rPr>
        <w:t>15</w:t>
      </w:r>
      <w:r w:rsidR="00FC14AB">
        <w:rPr>
          <w:sz w:val="28"/>
          <w:szCs w:val="28"/>
        </w:rPr>
        <w:t>.</w:t>
      </w:r>
      <w:r w:rsidR="009724AA">
        <w:rPr>
          <w:sz w:val="28"/>
          <w:szCs w:val="28"/>
        </w:rPr>
        <w:t>0</w:t>
      </w:r>
      <w:r w:rsidR="005B00E1">
        <w:rPr>
          <w:sz w:val="28"/>
          <w:szCs w:val="28"/>
        </w:rPr>
        <w:t>6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5B00E1">
        <w:rPr>
          <w:sz w:val="28"/>
          <w:szCs w:val="28"/>
        </w:rPr>
        <w:t>6</w:t>
      </w:r>
      <w:r w:rsidR="00C073C1">
        <w:rPr>
          <w:sz w:val="28"/>
          <w:szCs w:val="28"/>
        </w:rPr>
        <w:t>7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D259AA"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217127" w:rsidRPr="004521F5">
        <w:rPr>
          <w:bCs/>
          <w:sz w:val="28"/>
          <w:szCs w:val="28"/>
          <w:lang w:eastAsia="ar-SA"/>
        </w:rPr>
        <w:t>руководствуясь</w:t>
      </w:r>
      <w:r w:rsidR="001F3918">
        <w:rPr>
          <w:bCs/>
          <w:sz w:val="28"/>
          <w:szCs w:val="28"/>
          <w:lang w:eastAsia="ar-SA"/>
        </w:rPr>
        <w:t xml:space="preserve"> </w:t>
      </w:r>
      <w:r w:rsidR="00C073C1">
        <w:rPr>
          <w:bCs/>
          <w:sz w:val="28"/>
          <w:szCs w:val="28"/>
          <w:lang w:eastAsia="ar-SA"/>
        </w:rPr>
        <w:t>заключением о внесении изменений в сводную бюджетную роспись и лимиты бюджетных обязательств от 15.06.2022 г.</w:t>
      </w:r>
      <w:r w:rsidR="00C073C1">
        <w:rPr>
          <w:sz w:val="28"/>
          <w:szCs w:val="28"/>
        </w:rPr>
        <w:t xml:space="preserve"> </w:t>
      </w:r>
      <w:proofErr w:type="gramStart"/>
      <w:r w:rsidR="005F7891" w:rsidRPr="004521F5">
        <w:rPr>
          <w:sz w:val="28"/>
          <w:szCs w:val="28"/>
        </w:rPr>
        <w:t>п</w:t>
      </w:r>
      <w:proofErr w:type="gramEnd"/>
      <w:r w:rsidR="005F7891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1F3918">
        <w:rPr>
          <w:sz w:val="28"/>
          <w:szCs w:val="28"/>
        </w:rPr>
        <w:t>0</w:t>
      </w:r>
      <w:r w:rsidR="00C073C1">
        <w:rPr>
          <w:sz w:val="28"/>
          <w:szCs w:val="28"/>
        </w:rPr>
        <w:t>9</w:t>
      </w:r>
      <w:r w:rsidR="00226B66">
        <w:rPr>
          <w:sz w:val="28"/>
          <w:szCs w:val="28"/>
        </w:rPr>
        <w:t xml:space="preserve"> </w:t>
      </w:r>
      <w:r w:rsidR="001F3918">
        <w:rPr>
          <w:sz w:val="28"/>
          <w:szCs w:val="28"/>
        </w:rPr>
        <w:t>июня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1F3918">
        <w:rPr>
          <w:sz w:val="28"/>
          <w:szCs w:val="28"/>
        </w:rPr>
        <w:t>6</w:t>
      </w:r>
      <w:r w:rsidR="00C073C1">
        <w:rPr>
          <w:sz w:val="28"/>
          <w:szCs w:val="28"/>
        </w:rPr>
        <w:t>5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</w:t>
      </w:r>
      <w:r w:rsidR="00D259AA">
        <w:rPr>
          <w:sz w:val="28"/>
          <w:szCs w:val="28"/>
        </w:rPr>
        <w:t xml:space="preserve"> </w:t>
      </w:r>
      <w:r w:rsidR="00883ECB">
        <w:rPr>
          <w:sz w:val="28"/>
          <w:szCs w:val="28"/>
        </w:rPr>
        <w:t>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D259AA" w:rsidRPr="00D259AA">
        <w:rPr>
          <w:sz w:val="28"/>
          <w:szCs w:val="28"/>
        </w:rPr>
        <w:t>www</w:t>
      </w:r>
      <w:proofErr w:type="spellEnd"/>
      <w:r w:rsidR="00D259AA" w:rsidRPr="00D259AA">
        <w:rPr>
          <w:sz w:val="28"/>
          <w:szCs w:val="28"/>
        </w:rPr>
        <w:t>.</w:t>
      </w:r>
      <w:proofErr w:type="spellStart"/>
      <w:r w:rsidR="00D259AA" w:rsidRPr="00D259AA">
        <w:rPr>
          <w:sz w:val="28"/>
          <w:szCs w:val="28"/>
          <w:lang w:val="en-US"/>
        </w:rPr>
        <w:t>admuspenskoesp</w:t>
      </w:r>
      <w:proofErr w:type="spellEnd"/>
      <w:r w:rsidR="00D259AA" w:rsidRPr="00D259AA">
        <w:rPr>
          <w:sz w:val="28"/>
          <w:szCs w:val="28"/>
        </w:rPr>
        <w:t>.</w:t>
      </w:r>
      <w:proofErr w:type="spellStart"/>
      <w:r w:rsidR="00D259AA" w:rsidRPr="00D259AA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D259AA" w:rsidRDefault="00D259AA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9AA" w:rsidRDefault="00D259AA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9AA" w:rsidRPr="00931516" w:rsidRDefault="00D259AA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D259AA" w:rsidRDefault="00D259AA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5B00E1" w:rsidRDefault="005B00E1" w:rsidP="001F3918">
      <w:pPr>
        <w:pStyle w:val="a3"/>
        <w:rPr>
          <w:color w:val="auto"/>
          <w:lang w:val="ru-RU"/>
        </w:rPr>
      </w:pPr>
    </w:p>
    <w:p w:rsidR="00D259AA" w:rsidRDefault="00D259AA" w:rsidP="001F3918">
      <w:pPr>
        <w:pStyle w:val="a3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C073C1">
        <w:rPr>
          <w:color w:val="auto"/>
          <w:lang w:val="ru-RU"/>
        </w:rPr>
        <w:t>15</w:t>
      </w:r>
      <w:r w:rsidR="008D2036">
        <w:rPr>
          <w:color w:val="auto"/>
          <w:lang w:val="ru-RU"/>
        </w:rPr>
        <w:t>.</w:t>
      </w:r>
      <w:r w:rsidR="009724AA">
        <w:rPr>
          <w:color w:val="auto"/>
          <w:lang w:val="ru-RU"/>
        </w:rPr>
        <w:t>0</w:t>
      </w:r>
      <w:r w:rsidR="005B00E1">
        <w:rPr>
          <w:color w:val="auto"/>
          <w:lang w:val="ru-RU"/>
        </w:rPr>
        <w:t>6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7D442C">
        <w:rPr>
          <w:color w:val="auto"/>
          <w:lang w:val="ru-RU"/>
        </w:rPr>
        <w:t xml:space="preserve"> </w:t>
      </w:r>
      <w:r w:rsidR="005B00E1">
        <w:rPr>
          <w:color w:val="auto"/>
          <w:lang w:val="ru-RU"/>
        </w:rPr>
        <w:t>6</w:t>
      </w:r>
      <w:r w:rsidR="00C073C1">
        <w:rPr>
          <w:color w:val="auto"/>
          <w:lang w:val="ru-RU"/>
        </w:rPr>
        <w:t>7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5407E6">
      <w:pPr>
        <w:pStyle w:val="a3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</w:t>
            </w:r>
            <w:r w:rsidRPr="00F45B04">
              <w:rPr>
                <w:sz w:val="28"/>
                <w:szCs w:val="28"/>
              </w:rPr>
              <w:lastRenderedPageBreak/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6B3C7E">
              <w:rPr>
                <w:sz w:val="28"/>
                <w:szCs w:val="28"/>
              </w:rPr>
              <w:t>70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2</w:t>
            </w:r>
            <w:r w:rsidR="00044DF2">
              <w:rPr>
                <w:sz w:val="28"/>
                <w:szCs w:val="28"/>
              </w:rPr>
              <w:t>18,4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20</w:t>
            </w:r>
            <w:r w:rsidR="00044DF2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0</w:t>
            </w:r>
            <w:r w:rsidR="00044DF2">
              <w:rPr>
                <w:sz w:val="28"/>
                <w:szCs w:val="28"/>
              </w:rPr>
              <w:t>23,0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6B3C7E">
              <w:rPr>
                <w:sz w:val="28"/>
                <w:szCs w:val="28"/>
              </w:rPr>
              <w:t>6</w:t>
            </w:r>
            <w:r w:rsidR="00C3108D">
              <w:rPr>
                <w:sz w:val="28"/>
                <w:szCs w:val="28"/>
              </w:rPr>
              <w:t>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8</w:t>
            </w:r>
            <w:r w:rsidR="00360325">
              <w:rPr>
                <w:sz w:val="28"/>
                <w:szCs w:val="28"/>
              </w:rPr>
              <w:t>60,6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B3C7E">
              <w:rPr>
                <w:sz w:val="28"/>
                <w:szCs w:val="28"/>
              </w:rPr>
              <w:t>1</w:t>
            </w:r>
            <w:r w:rsidR="00C3108D">
              <w:rPr>
                <w:sz w:val="28"/>
                <w:szCs w:val="28"/>
              </w:rPr>
              <w:t>1</w:t>
            </w:r>
            <w:r w:rsidR="006B3C7E">
              <w:rPr>
                <w:sz w:val="28"/>
                <w:szCs w:val="28"/>
              </w:rPr>
              <w:t xml:space="preserve"> </w:t>
            </w:r>
            <w:r w:rsidR="00C3108D">
              <w:rPr>
                <w:sz w:val="28"/>
                <w:szCs w:val="28"/>
              </w:rPr>
              <w:t>9</w:t>
            </w:r>
            <w:r w:rsidR="006B3C7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6</w:t>
      </w:r>
      <w:r w:rsidR="00C3108D">
        <w:rPr>
          <w:sz w:val="28"/>
          <w:szCs w:val="28"/>
        </w:rPr>
        <w:t>0</w:t>
      </w:r>
      <w:r w:rsidR="00360325">
        <w:rPr>
          <w:sz w:val="28"/>
          <w:szCs w:val="28"/>
        </w:rPr>
        <w:t> </w:t>
      </w:r>
      <w:r w:rsidR="00C3108D">
        <w:rPr>
          <w:sz w:val="28"/>
          <w:szCs w:val="28"/>
        </w:rPr>
        <w:t>8</w:t>
      </w:r>
      <w:r w:rsidR="00360325">
        <w:rPr>
          <w:sz w:val="28"/>
          <w:szCs w:val="28"/>
        </w:rPr>
        <w:t>60,6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C3108D">
        <w:rPr>
          <w:sz w:val="28"/>
          <w:szCs w:val="28"/>
        </w:rPr>
        <w:t>ов</w:t>
      </w:r>
      <w:r w:rsidR="00360325">
        <w:rPr>
          <w:sz w:val="28"/>
          <w:szCs w:val="28"/>
        </w:rPr>
        <w:t xml:space="preserve"> </w:t>
      </w:r>
      <w:r w:rsidR="00C3108D">
        <w:rPr>
          <w:sz w:val="28"/>
          <w:szCs w:val="28"/>
        </w:rPr>
        <w:t>восемьсот</w:t>
      </w:r>
      <w:r w:rsidR="00360325">
        <w:rPr>
          <w:sz w:val="28"/>
          <w:szCs w:val="28"/>
        </w:rPr>
        <w:t xml:space="preserve"> шестьдесят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 xml:space="preserve">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="00E25F7F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>по рассматриваемому мероприятию.</w:t>
      </w:r>
      <w:proofErr w:type="gramEnd"/>
      <w:r w:rsidR="00E25F7F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F8193F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360325">
              <w:rPr>
                <w:color w:val="000000" w:themeColor="text1"/>
                <w:sz w:val="20"/>
                <w:szCs w:val="20"/>
              </w:rPr>
              <w:t> </w:t>
            </w:r>
            <w:r w:rsidR="00C3108D">
              <w:rPr>
                <w:color w:val="000000" w:themeColor="text1"/>
                <w:sz w:val="20"/>
                <w:szCs w:val="20"/>
              </w:rPr>
              <w:t>2</w:t>
            </w:r>
            <w:r w:rsidR="00044DF2">
              <w:rPr>
                <w:color w:val="000000" w:themeColor="text1"/>
                <w:sz w:val="20"/>
                <w:szCs w:val="20"/>
              </w:rPr>
              <w:t>18</w:t>
            </w:r>
            <w:r w:rsidR="00360325">
              <w:rPr>
                <w:color w:val="000000" w:themeColor="text1"/>
                <w:sz w:val="20"/>
                <w:szCs w:val="20"/>
              </w:rPr>
              <w:t>,</w:t>
            </w:r>
            <w:r w:rsidR="00044DF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9724A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C3108D">
              <w:rPr>
                <w:sz w:val="20"/>
                <w:szCs w:val="20"/>
              </w:rPr>
              <w:t>0</w:t>
            </w:r>
            <w:r w:rsidR="00044DF2">
              <w:rPr>
                <w:sz w:val="20"/>
                <w:szCs w:val="20"/>
              </w:rPr>
              <w:t>23</w:t>
            </w:r>
            <w:r w:rsidR="00F8193F"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F8193F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08D">
              <w:rPr>
                <w:sz w:val="20"/>
                <w:szCs w:val="20"/>
              </w:rPr>
              <w:t>0</w:t>
            </w:r>
            <w:r w:rsidR="00360325">
              <w:rPr>
                <w:sz w:val="20"/>
                <w:szCs w:val="20"/>
              </w:rPr>
              <w:t> </w:t>
            </w:r>
            <w:r w:rsidR="00C310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360325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08D">
              <w:rPr>
                <w:sz w:val="20"/>
                <w:szCs w:val="20"/>
              </w:rPr>
              <w:t>1 9</w:t>
            </w:r>
            <w:r w:rsidR="00F8193F">
              <w:rPr>
                <w:sz w:val="20"/>
                <w:szCs w:val="20"/>
              </w:rPr>
              <w:t>37,7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9A150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52 </w:t>
            </w:r>
            <w:r w:rsidR="00C3108D">
              <w:t>0</w:t>
            </w:r>
            <w:r w:rsidR="00F8193F">
              <w:t>36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16 </w:t>
            </w:r>
            <w:r w:rsidR="00C3108D">
              <w:t>4</w:t>
            </w:r>
            <w:r>
              <w:t>73,</w:t>
            </w:r>
            <w:r w:rsidR="00F8193F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C31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310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C310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34</w:t>
            </w:r>
            <w:r w:rsidR="0089281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C3108D" w:rsidP="00C3108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928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92816">
              <w:rPr>
                <w:sz w:val="22"/>
                <w:szCs w:val="22"/>
              </w:rPr>
              <w:t>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00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24,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C3108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C3108D"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C3108D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00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24,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C073C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  <w:r w:rsidR="00F665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73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/>
          <w:p w:rsidR="00F66526" w:rsidRDefault="00F66526" w:rsidP="00C073C1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044DF2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131CDC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044DF2">
              <w:rPr>
                <w:sz w:val="20"/>
                <w:szCs w:val="20"/>
              </w:rPr>
              <w:t>849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4DF2">
              <w:rPr>
                <w:sz w:val="20"/>
                <w:szCs w:val="20"/>
              </w:rPr>
              <w:t>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FF" w:rsidRDefault="00B550FF" w:rsidP="004975E0">
      <w:r>
        <w:separator/>
      </w:r>
    </w:p>
  </w:endnote>
  <w:endnote w:type="continuationSeparator" w:id="0">
    <w:p w:rsidR="00B550FF" w:rsidRDefault="00B550FF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FF" w:rsidRDefault="00B550FF" w:rsidP="004975E0">
      <w:r>
        <w:separator/>
      </w:r>
    </w:p>
  </w:footnote>
  <w:footnote w:type="continuationSeparator" w:id="0">
    <w:p w:rsidR="00B550FF" w:rsidRDefault="00B550FF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AA" w:rsidRDefault="00D259A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25F7F">
      <w:rPr>
        <w:noProof/>
      </w:rPr>
      <w:t>19</w:t>
    </w:r>
    <w:r>
      <w:rPr>
        <w:noProof/>
      </w:rPr>
      <w:fldChar w:fldCharType="end"/>
    </w:r>
  </w:p>
  <w:p w:rsidR="00D259AA" w:rsidRDefault="00D259A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22D47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1117A"/>
    <w:rsid w:val="00123EC8"/>
    <w:rsid w:val="001244CA"/>
    <w:rsid w:val="00130040"/>
    <w:rsid w:val="00131CDC"/>
    <w:rsid w:val="00140C89"/>
    <w:rsid w:val="00140E9A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1F3918"/>
    <w:rsid w:val="001F70B9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E1B51"/>
    <w:rsid w:val="00400558"/>
    <w:rsid w:val="00400765"/>
    <w:rsid w:val="00402FE4"/>
    <w:rsid w:val="004041D9"/>
    <w:rsid w:val="00412DEF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4078"/>
    <w:rsid w:val="005407E6"/>
    <w:rsid w:val="0054484E"/>
    <w:rsid w:val="0055122B"/>
    <w:rsid w:val="005534D1"/>
    <w:rsid w:val="0055477E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C01"/>
    <w:rsid w:val="00910C6E"/>
    <w:rsid w:val="00911082"/>
    <w:rsid w:val="009120B9"/>
    <w:rsid w:val="00913EF9"/>
    <w:rsid w:val="00914AFC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24AA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550FF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073C1"/>
    <w:rsid w:val="00C14989"/>
    <w:rsid w:val="00C1620E"/>
    <w:rsid w:val="00C16B40"/>
    <w:rsid w:val="00C16DFB"/>
    <w:rsid w:val="00C26D47"/>
    <w:rsid w:val="00C30DD5"/>
    <w:rsid w:val="00C3108D"/>
    <w:rsid w:val="00C36F2F"/>
    <w:rsid w:val="00C40BB2"/>
    <w:rsid w:val="00C40E29"/>
    <w:rsid w:val="00C43876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259AA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25F7F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3A9D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66526"/>
    <w:rsid w:val="00F70FE8"/>
    <w:rsid w:val="00F8193F"/>
    <w:rsid w:val="00FB0DBF"/>
    <w:rsid w:val="00FB76FD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3C877-3D6C-4BF4-9484-0D471D1C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30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cp:lastPrinted>2022-06-07T07:11:00Z</cp:lastPrinted>
  <dcterms:created xsi:type="dcterms:W3CDTF">2021-12-17T05:30:00Z</dcterms:created>
  <dcterms:modified xsi:type="dcterms:W3CDTF">2022-06-15T06:52:00Z</dcterms:modified>
</cp:coreProperties>
</file>