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F" w:rsidRDefault="0050289F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C222C" w:rsidRDefault="00CC222C" w:rsidP="00B705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B2BB5">
        <w:rPr>
          <w:rFonts w:ascii="Times New Roman" w:hAnsi="Times New Roman"/>
          <w:sz w:val="28"/>
          <w:szCs w:val="28"/>
          <w:lang w:eastAsia="ar-SA"/>
        </w:rPr>
        <w:t>06.12.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BB2BB5">
        <w:rPr>
          <w:rFonts w:ascii="Times New Roman" w:hAnsi="Times New Roman"/>
          <w:sz w:val="28"/>
          <w:szCs w:val="28"/>
          <w:lang w:eastAsia="ar-SA"/>
        </w:rPr>
        <w:t>17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№ </w:t>
      </w:r>
      <w:r w:rsidR="00BB2BB5">
        <w:rPr>
          <w:rFonts w:ascii="Times New Roman" w:hAnsi="Times New Roman"/>
          <w:sz w:val="28"/>
          <w:szCs w:val="28"/>
          <w:lang w:eastAsia="ar-SA"/>
        </w:rPr>
        <w:t>123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 соответствии  с  Федеральным  законом  от  06  октября  2003 года        </w:t>
      </w:r>
      <w:hyperlink r:id="rId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Pr="00DA1071">
        <w:rPr>
          <w:rFonts w:ascii="Times New Roman" w:hAnsi="Times New Roman"/>
          <w:sz w:val="28"/>
          <w:szCs w:val="28"/>
          <w:lang w:eastAsia="ar-SA"/>
        </w:rPr>
        <w:t>разработки, формирования, утверждения и реализации муниципальных программ 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», </w:t>
      </w:r>
      <w:r w:rsidR="00CC222C" w:rsidRPr="00CC222C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01 декабря 2017 года № 59 § 1 «О внесении изменений в решение Совета Успенского сельского поселения Белоглинского района от 12 декабря 2016 года № 40 § 1 «О бюджете Успенского сельского поселения Белоглинского района на 2017 год»  </w:t>
      </w:r>
      <w:r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DA1071" w:rsidRDefault="009544B8" w:rsidP="0095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CC222C">
        <w:rPr>
          <w:rFonts w:ascii="Times New Roman" w:hAnsi="Times New Roman"/>
          <w:bCs/>
          <w:sz w:val="28"/>
          <w:szCs w:val="28"/>
          <w:lang w:eastAsia="ar-SA"/>
        </w:rPr>
        <w:t>14</w:t>
      </w:r>
      <w:r w:rsidR="00CE2F9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C222C">
        <w:rPr>
          <w:rFonts w:ascii="Times New Roman" w:hAnsi="Times New Roman"/>
          <w:bCs/>
          <w:sz w:val="28"/>
          <w:szCs w:val="28"/>
          <w:lang w:eastAsia="ar-SA"/>
        </w:rPr>
        <w:t>ноября</w:t>
      </w:r>
      <w:r w:rsidR="007A412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B96E50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 года № </w:t>
      </w:r>
      <w:r w:rsidR="00CC222C">
        <w:rPr>
          <w:rFonts w:ascii="Times New Roman" w:hAnsi="Times New Roman"/>
          <w:bCs/>
          <w:sz w:val="28"/>
          <w:szCs w:val="28"/>
          <w:lang w:eastAsia="ar-SA"/>
        </w:rPr>
        <w:t>108</w:t>
      </w:r>
      <w:r w:rsidR="00EE219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761735" w:rsidRPr="00DA1071" w:rsidRDefault="009544B8" w:rsidP="00FF4B9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 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DA1071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о опубликования (обнародования).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EE219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EE219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906FAE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8F5693" w:rsidRDefault="00966352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966352" w:rsidRPr="00DA1071" w:rsidRDefault="008F5693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7A412C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966352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966352">
        <w:rPr>
          <w:rFonts w:ascii="Times New Roman" w:hAnsi="Times New Roman"/>
          <w:sz w:val="28"/>
          <w:szCs w:val="28"/>
          <w:lang w:eastAsia="ar-SA"/>
        </w:rPr>
        <w:t>ем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BB2BB5">
        <w:rPr>
          <w:rFonts w:ascii="Times New Roman" w:hAnsi="Times New Roman"/>
          <w:sz w:val="28"/>
          <w:szCs w:val="28"/>
          <w:lang w:eastAsia="ar-SA"/>
        </w:rPr>
        <w:t>06.12.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BB2BB5">
        <w:rPr>
          <w:rFonts w:ascii="Times New Roman" w:hAnsi="Times New Roman"/>
          <w:sz w:val="28"/>
          <w:szCs w:val="28"/>
          <w:lang w:eastAsia="ar-SA"/>
        </w:rPr>
        <w:t>17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BB2BB5">
        <w:rPr>
          <w:rFonts w:ascii="Times New Roman" w:hAnsi="Times New Roman"/>
          <w:sz w:val="28"/>
          <w:szCs w:val="28"/>
          <w:lang w:eastAsia="ar-SA"/>
        </w:rPr>
        <w:t>123</w:t>
      </w:r>
      <w:bookmarkStart w:id="0" w:name="_GoBack"/>
      <w:bookmarkEnd w:id="0"/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CC222C">
              <w:rPr>
                <w:rFonts w:ascii="Times New Roman" w:hAnsi="Times New Roman"/>
                <w:sz w:val="28"/>
                <w:szCs w:val="28"/>
                <w:lang w:eastAsia="ru-RU"/>
              </w:rPr>
              <w:t>31277</w:t>
            </w:r>
            <w:r w:rsidR="00186B5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C222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CC222C">
              <w:rPr>
                <w:rFonts w:ascii="Times New Roman" w:hAnsi="Times New Roman"/>
                <w:sz w:val="28"/>
                <w:szCs w:val="28"/>
                <w:lang w:eastAsia="ar-SA"/>
              </w:rPr>
              <w:t>10730,8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8F5693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7278,3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2019 год -  6948,3 тысячи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1.6. По состоянию на 1 января 2016 года в поселении имеется четыре кладбища общей площадью 156382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>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CC222C">
        <w:rPr>
          <w:rFonts w:ascii="Times New Roman" w:hAnsi="Times New Roman"/>
          <w:sz w:val="28"/>
          <w:szCs w:val="28"/>
          <w:lang w:eastAsia="ru-RU"/>
        </w:rPr>
        <w:t>31277</w:t>
      </w:r>
      <w:r w:rsidR="00186B5F">
        <w:rPr>
          <w:rFonts w:ascii="Times New Roman" w:hAnsi="Times New Roman"/>
          <w:sz w:val="28"/>
          <w:szCs w:val="28"/>
          <w:lang w:eastAsia="ru-RU"/>
        </w:rPr>
        <w:t>,</w:t>
      </w:r>
      <w:r w:rsidR="00CC222C">
        <w:rPr>
          <w:rFonts w:ascii="Times New Roman" w:hAnsi="Times New Roman"/>
          <w:sz w:val="28"/>
          <w:szCs w:val="28"/>
          <w:lang w:eastAsia="ru-RU"/>
        </w:rPr>
        <w:t>2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C222C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22C">
        <w:rPr>
          <w:rFonts w:ascii="Times New Roman" w:hAnsi="Times New Roman"/>
          <w:sz w:val="28"/>
          <w:szCs w:val="28"/>
          <w:lang w:eastAsia="ru-RU"/>
        </w:rPr>
        <w:t>двести семьдесят семь</w:t>
      </w:r>
      <w:r w:rsidR="00160AF3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E50">
        <w:rPr>
          <w:rFonts w:ascii="Times New Roman" w:hAnsi="Times New Roman"/>
          <w:sz w:val="28"/>
          <w:szCs w:val="28"/>
          <w:lang w:eastAsia="ru-RU"/>
        </w:rPr>
        <w:t>тысяч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двести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6" type="#_x0000_t75" style="width:94.5pt;height:18.75pt;visibility:visible">
            <v:imagedata r:id="rId10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7" type="#_x0000_t75" style="width:26.25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8" type="#_x0000_t75" style="width:20.25pt;height:17.2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9" type="#_x0000_t75" style="width:92.25pt;height:18.75pt;visibility:visible">
            <v:imagedata r:id="rId13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30" type="#_x0000_t75" style="width:27pt;height:18.7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1" type="#_x0000_t75" style="width:15pt;height:18.7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2" type="#_x0000_t75" style="width:14.25pt;height:15.75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3" type="#_x0000_t75" style="width:105.75pt;height:18.75pt;visibility:visible">
            <v:imagedata r:id="rId17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4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5" type="#_x0000_t75" style="width:24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6" type="#_x0000_t75" style="width:26.2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7" type="#_x0000_t75" style="width:105.75pt;height:18.75pt;visibility:visible">
            <v:imagedata r:id="rId17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8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9" type="#_x0000_t75" style="width:24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40" type="#_x0000_t75" style="width:26.2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1" type="#_x0000_t75" style="width:114pt;height:18.75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2" type="#_x0000_t75" style="width:138pt;height:18.75pt;visibility:visible">
            <v:imagedata r:id="rId22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3" type="#_x0000_t75" style="width:36.75pt;height:18.7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4" type="#_x0000_t75" style="width:33pt;height:18.7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5" type="#_x0000_t75" style="width:33pt;height:18.75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6" type="#_x0000_t75" style="width:126.75pt;height:33.75pt;visibility:visible">
            <v:imagedata r:id="rId26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7" type="#_x0000_t75" style="width:27.75pt;height:18.7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8" type="#_x0000_t75" style="width:36.75pt;height:18.75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BB2B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9" type="#_x0000_t75" style="width:53.25pt;height:18.75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BB2B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50" type="#_x0000_t75" style="width:36.75pt;height:18.7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1" type="#_x0000_t75" style="width:132.75pt;height:33.75pt;visibility:visible">
            <v:imagedata r:id="rId30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2" type="#_x0000_t75" style="width:12.75pt;height:18.75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3" type="#_x0000_t75" style="width:43.5pt;height:20.25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4" type="#_x0000_t75" style="width:117.75pt;height:18.75pt;visibility:visible">
            <v:imagedata r:id="rId33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5" type="#_x0000_t75" style="width:27.75pt;height:18.7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6" type="#_x0000_t75" style="width:27.75pt;height:18.7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7" type="#_x0000_t75" style="width:18.75pt;height:18.75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8" type="#_x0000_t75" style="width:108.75pt;height:18.75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9" type="#_x0000_t75" style="width:126.75pt;height:18.75pt;visibility:visible">
            <v:imagedata r:id="rId38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60" type="#_x0000_t75" style="width:33.75pt;height:18.7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1" type="#_x0000_t75" style="width:28.5pt;height:18.7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2" type="#_x0000_t75" style="width:28.5pt;height:18.75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3" type="#_x0000_t75" style="width:125.25pt;height:33.75pt;visibility:visible">
            <v:imagedata r:id="rId42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4" type="#_x0000_t75" style="width:26.25pt;height:18.7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5" type="#_x0000_t75" style="width:33.75pt;height:18.75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BB2B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6" type="#_x0000_t75" style="width:50.25pt;height:18.75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BB2B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7" type="#_x0000_t75" style="width:33.75pt;height:18.7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8" type="#_x0000_t75" style="width:120pt;height:33.75pt;visibility:visible">
            <v:imagedata r:id="rId46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9" type="#_x0000_t75" style="width:12.75pt;height:18.75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70" type="#_x0000_t75" style="width:43.5pt;height:20.25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1" type="#_x0000_t75" style="width:209.25pt;height:36.75pt;visibility:visible">
            <v:imagedata r:id="rId49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2" type="#_x0000_t75" style="width:24.75pt;height:18.7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3" type="#_x0000_t75" style="width:26.25pt;height:18.7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4" type="#_x0000_t75" style="width:27.75pt;height:18.7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5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6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7" type="#_x0000_t75" style="width:72.75pt;height:18.75pt;visibility:visible">
            <v:imagedata r:id="rId54" o:title=""/>
          </v:shape>
        </w:pict>
      </w:r>
    </w:p>
    <w:p w:rsidR="00906FAE" w:rsidRPr="00DA1071" w:rsidRDefault="00BB2BB5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8" type="#_x0000_t75" style="width:15.75pt;height:18.75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BB2B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9" type="#_x0000_t75" style="width:24.75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BB2B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80" type="#_x0000_t75" style="width:24.75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BB2BB5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" o:spid="_x0000_i1081" type="#_x0000_t75" style="width:24.75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906FAE" w:rsidRPr="00DA1071" w:rsidRDefault="006601F8" w:rsidP="00906FAE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отдела </w:t>
      </w:r>
    </w:p>
    <w:p w:rsidR="00906FAE" w:rsidRPr="00DA1071" w:rsidRDefault="00906FAE" w:rsidP="00906FAE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906FAE" w:rsidRPr="00DA1071" w:rsidRDefault="00906FAE" w:rsidP="00906FAE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</w:t>
      </w:r>
      <w:r w:rsidR="006601F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="006601F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</w:p>
    <w:p w:rsidR="00966352" w:rsidRDefault="00966352" w:rsidP="00906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1421"/>
        <w:gridCol w:w="142"/>
        <w:gridCol w:w="1417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A64F9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B2A9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A64F9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 w:rsidR="00B86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83BAA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DA1071" w:rsidRDefault="00C83BA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EA4A7F" w:rsidRDefault="00C83BA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4A7F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граждан поселения по срочным трудовым договорам (инструкторы на дворовые площадки)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EA4A7F" w:rsidRDefault="00C83BA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4A7F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C83BAA" w:rsidRDefault="00C83BAA" w:rsidP="00A140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EA4A7F" w:rsidRDefault="00EA4A7F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A4A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C83BAA" w:rsidRDefault="00C83BAA" w:rsidP="00A140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AA" w:rsidRPr="00C83BAA" w:rsidRDefault="00C83BAA" w:rsidP="00A140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601F8" w:rsidRPr="006601F8" w:rsidRDefault="006601F8" w:rsidP="006601F8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отдела </w:t>
      </w:r>
    </w:p>
    <w:p w:rsidR="006601F8" w:rsidRPr="006601F8" w:rsidRDefault="006601F8" w:rsidP="006601F8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761735" w:rsidRPr="00DA1071" w:rsidRDefault="006601F8" w:rsidP="006601F8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Pr="006601F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31277,2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10730</w:t>
            </w:r>
            <w:r w:rsidR="00186B5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6948,3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31277</w:t>
            </w:r>
            <w:r w:rsidR="006C662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10730</w:t>
            </w:r>
            <w:r w:rsidR="00186B5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6948,3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3465,8,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CC222C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3465</w:t>
            </w:r>
            <w:r w:rsidR="006601F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186B5F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86B5F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86B5F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  <w:r w:rsidR="000E62C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86B5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89</w:t>
            </w:r>
            <w:r w:rsidR="00186B5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CC222C" w:rsidP="0015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CC222C" w:rsidP="0015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7268B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F45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работа приборов учета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F45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1A0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747498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  46</w:t>
            </w:r>
            <w:r w:rsidR="00CC222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C662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1613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747498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</w:t>
            </w:r>
            <w:r w:rsidR="00CC222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8"/>
                <w:szCs w:val="24"/>
                <w:lang w:eastAsia="ar-SA"/>
              </w:rPr>
              <w:t>613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559</w:t>
            </w:r>
            <w:r w:rsidR="00B96E50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601F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559</w:t>
            </w:r>
            <w:r w:rsidR="00B96E50">
              <w:rPr>
                <w:rFonts w:ascii="Times New Roman" w:hAnsi="Times New Roman"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51</w:t>
            </w:r>
            <w:r w:rsidR="00A82E63"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8F6D32"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 w:rsidRPr="00C83BA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51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EE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469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2401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C222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C222C">
              <w:rPr>
                <w:rFonts w:ascii="Times New Roman" w:hAnsi="Times New Roman"/>
                <w:sz w:val="28"/>
                <w:szCs w:val="24"/>
                <w:lang w:eastAsia="ar-SA"/>
              </w:rPr>
              <w:t>69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747498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CC222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F2B7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2.8. 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граждан поселения по срочным трудовым договорам (инструкторы на дворовые площадки)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E12" w:rsidRPr="00091E6B" w:rsidRDefault="005E7E12" w:rsidP="0009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E7E12" w:rsidRPr="00DA1071" w:rsidRDefault="005E7E12" w:rsidP="0009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6B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1C240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D82915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7E12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A70DD2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12" w:rsidRPr="00DA1071" w:rsidRDefault="005E7E1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3D481E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3D481E" w:rsidP="00CE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60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>
            <w:pPr>
              <w:rPr>
                <w:sz w:val="28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3D481E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3D481E" w:rsidP="00CE2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A6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>
            <w:pPr>
              <w:rPr>
                <w:sz w:val="28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5033,3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14313,2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14313,2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3714,0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176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1904</w:t>
            </w:r>
            <w:r w:rsidR="005D3EE6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9E9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B607A0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57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5712,5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3D481E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1904</w:t>
            </w:r>
            <w:r w:rsidR="001769E9">
              <w:rPr>
                <w:rFonts w:ascii="Times New Roman" w:hAnsi="Times New Roman"/>
                <w:sz w:val="28"/>
                <w:szCs w:val="24"/>
                <w:lang w:eastAsia="ar-S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6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184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21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184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21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6601F8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отдела </w:t>
      </w:r>
    </w:p>
    <w:p w:rsidR="001C2401" w:rsidRPr="006601F8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DA1071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01F8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6601F8">
        <w:rPr>
          <w:rFonts w:ascii="Times New Roman" w:hAnsi="Times New Roman"/>
          <w:sz w:val="28"/>
          <w:szCs w:val="28"/>
          <w:lang w:eastAsia="ar-SA"/>
        </w:rPr>
        <w:t xml:space="preserve">Т.В. </w:t>
      </w:r>
      <w:proofErr w:type="spellStart"/>
      <w:r w:rsidRPr="006601F8">
        <w:rPr>
          <w:rFonts w:ascii="Times New Roman" w:hAnsi="Times New Roman"/>
          <w:sz w:val="28"/>
          <w:szCs w:val="28"/>
          <w:lang w:eastAsia="ar-SA"/>
        </w:rPr>
        <w:t>Пятыгина</w:t>
      </w:r>
      <w:proofErr w:type="spellEnd"/>
      <w:r w:rsidRPr="006601F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BD" w:rsidRDefault="00B033BD">
      <w:pPr>
        <w:spacing w:after="0" w:line="240" w:lineRule="auto"/>
      </w:pPr>
      <w:r>
        <w:separator/>
      </w:r>
    </w:p>
  </w:endnote>
  <w:endnote w:type="continuationSeparator" w:id="0">
    <w:p w:rsidR="00B033BD" w:rsidRDefault="00B0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BD" w:rsidRDefault="00B033BD">
      <w:pPr>
        <w:spacing w:after="0" w:line="240" w:lineRule="auto"/>
      </w:pPr>
      <w:r>
        <w:separator/>
      </w:r>
    </w:p>
  </w:footnote>
  <w:footnote w:type="continuationSeparator" w:id="0">
    <w:p w:rsidR="00B033BD" w:rsidRDefault="00B0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2C" w:rsidRDefault="00CC22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222C" w:rsidRDefault="00CC22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2C" w:rsidRDefault="00CC22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222C" w:rsidRDefault="00CC22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66772"/>
    <w:rsid w:val="000845EC"/>
    <w:rsid w:val="00091E6B"/>
    <w:rsid w:val="000A34C6"/>
    <w:rsid w:val="000B0082"/>
    <w:rsid w:val="000D34B6"/>
    <w:rsid w:val="000D76BA"/>
    <w:rsid w:val="000E62CD"/>
    <w:rsid w:val="000F4984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D1392"/>
    <w:rsid w:val="00293207"/>
    <w:rsid w:val="002C03A7"/>
    <w:rsid w:val="002D1EB9"/>
    <w:rsid w:val="002D5907"/>
    <w:rsid w:val="002D5D19"/>
    <w:rsid w:val="003126C6"/>
    <w:rsid w:val="00364193"/>
    <w:rsid w:val="00365E52"/>
    <w:rsid w:val="0037396D"/>
    <w:rsid w:val="00391BD9"/>
    <w:rsid w:val="003D481E"/>
    <w:rsid w:val="003E394A"/>
    <w:rsid w:val="0043099A"/>
    <w:rsid w:val="004405A8"/>
    <w:rsid w:val="0044659E"/>
    <w:rsid w:val="00476E1D"/>
    <w:rsid w:val="00497444"/>
    <w:rsid w:val="004A2F1E"/>
    <w:rsid w:val="004B731A"/>
    <w:rsid w:val="0050289F"/>
    <w:rsid w:val="00507A75"/>
    <w:rsid w:val="00510448"/>
    <w:rsid w:val="0051723A"/>
    <w:rsid w:val="00550774"/>
    <w:rsid w:val="0058706E"/>
    <w:rsid w:val="005B32A1"/>
    <w:rsid w:val="005D3EE6"/>
    <w:rsid w:val="005E7E12"/>
    <w:rsid w:val="005F2B75"/>
    <w:rsid w:val="0060770B"/>
    <w:rsid w:val="00612524"/>
    <w:rsid w:val="00622BF8"/>
    <w:rsid w:val="006601F8"/>
    <w:rsid w:val="006A0BC6"/>
    <w:rsid w:val="006B2A91"/>
    <w:rsid w:val="006B69E5"/>
    <w:rsid w:val="006C547C"/>
    <w:rsid w:val="006C6621"/>
    <w:rsid w:val="006D4821"/>
    <w:rsid w:val="006F248B"/>
    <w:rsid w:val="007027C9"/>
    <w:rsid w:val="007032D3"/>
    <w:rsid w:val="00747498"/>
    <w:rsid w:val="00754FD6"/>
    <w:rsid w:val="00761735"/>
    <w:rsid w:val="007A412C"/>
    <w:rsid w:val="007A4EDD"/>
    <w:rsid w:val="007C6076"/>
    <w:rsid w:val="00825D69"/>
    <w:rsid w:val="00850A8A"/>
    <w:rsid w:val="00855625"/>
    <w:rsid w:val="00863FBA"/>
    <w:rsid w:val="008778D6"/>
    <w:rsid w:val="008A3013"/>
    <w:rsid w:val="008B4411"/>
    <w:rsid w:val="008C50B2"/>
    <w:rsid w:val="008D1F0E"/>
    <w:rsid w:val="008D7758"/>
    <w:rsid w:val="008F4CE1"/>
    <w:rsid w:val="008F5693"/>
    <w:rsid w:val="008F6D32"/>
    <w:rsid w:val="00905E8C"/>
    <w:rsid w:val="00906FAE"/>
    <w:rsid w:val="0093470E"/>
    <w:rsid w:val="00934AEF"/>
    <w:rsid w:val="009407A9"/>
    <w:rsid w:val="009544B8"/>
    <w:rsid w:val="00966352"/>
    <w:rsid w:val="0097268B"/>
    <w:rsid w:val="009832C1"/>
    <w:rsid w:val="009B53FF"/>
    <w:rsid w:val="009D5993"/>
    <w:rsid w:val="009F0F00"/>
    <w:rsid w:val="00A068E4"/>
    <w:rsid w:val="00A14063"/>
    <w:rsid w:val="00A26543"/>
    <w:rsid w:val="00A34B6D"/>
    <w:rsid w:val="00A35032"/>
    <w:rsid w:val="00A422A4"/>
    <w:rsid w:val="00A6072A"/>
    <w:rsid w:val="00A61B3F"/>
    <w:rsid w:val="00A64F9A"/>
    <w:rsid w:val="00A67904"/>
    <w:rsid w:val="00A70DD2"/>
    <w:rsid w:val="00A74547"/>
    <w:rsid w:val="00A82E63"/>
    <w:rsid w:val="00A914A9"/>
    <w:rsid w:val="00AB6CEB"/>
    <w:rsid w:val="00AC4D69"/>
    <w:rsid w:val="00AD00A6"/>
    <w:rsid w:val="00B033BD"/>
    <w:rsid w:val="00B27847"/>
    <w:rsid w:val="00B607A0"/>
    <w:rsid w:val="00B705AE"/>
    <w:rsid w:val="00B864B1"/>
    <w:rsid w:val="00B938BB"/>
    <w:rsid w:val="00B96E50"/>
    <w:rsid w:val="00BB0F0B"/>
    <w:rsid w:val="00BB147D"/>
    <w:rsid w:val="00BB2BB5"/>
    <w:rsid w:val="00BD045D"/>
    <w:rsid w:val="00C16A31"/>
    <w:rsid w:val="00C41541"/>
    <w:rsid w:val="00C442D1"/>
    <w:rsid w:val="00C74865"/>
    <w:rsid w:val="00C80322"/>
    <w:rsid w:val="00C83BAA"/>
    <w:rsid w:val="00C87184"/>
    <w:rsid w:val="00C87824"/>
    <w:rsid w:val="00C92638"/>
    <w:rsid w:val="00C94EBE"/>
    <w:rsid w:val="00CB1744"/>
    <w:rsid w:val="00CC222C"/>
    <w:rsid w:val="00CD0AD8"/>
    <w:rsid w:val="00CE2F91"/>
    <w:rsid w:val="00CE4DB5"/>
    <w:rsid w:val="00CF7CFE"/>
    <w:rsid w:val="00D04D2D"/>
    <w:rsid w:val="00D131E0"/>
    <w:rsid w:val="00D207B2"/>
    <w:rsid w:val="00D2090C"/>
    <w:rsid w:val="00D405E4"/>
    <w:rsid w:val="00D43198"/>
    <w:rsid w:val="00D45123"/>
    <w:rsid w:val="00D62747"/>
    <w:rsid w:val="00D67953"/>
    <w:rsid w:val="00D82915"/>
    <w:rsid w:val="00DA0EEA"/>
    <w:rsid w:val="00DA1071"/>
    <w:rsid w:val="00DB25AD"/>
    <w:rsid w:val="00DB55DF"/>
    <w:rsid w:val="00DF31D9"/>
    <w:rsid w:val="00DF45F8"/>
    <w:rsid w:val="00E20EF7"/>
    <w:rsid w:val="00E24D67"/>
    <w:rsid w:val="00E334C1"/>
    <w:rsid w:val="00E4455A"/>
    <w:rsid w:val="00E50879"/>
    <w:rsid w:val="00E75D29"/>
    <w:rsid w:val="00E87FAD"/>
    <w:rsid w:val="00EA4A7F"/>
    <w:rsid w:val="00ED21E8"/>
    <w:rsid w:val="00EE2192"/>
    <w:rsid w:val="00EF000D"/>
    <w:rsid w:val="00EF533F"/>
    <w:rsid w:val="00F12BC8"/>
    <w:rsid w:val="00F134CC"/>
    <w:rsid w:val="00F21544"/>
    <w:rsid w:val="00F3266D"/>
    <w:rsid w:val="00F3564A"/>
    <w:rsid w:val="00F4452A"/>
    <w:rsid w:val="00F45D1E"/>
    <w:rsid w:val="00F97769"/>
    <w:rsid w:val="00FB2CC0"/>
    <w:rsid w:val="00FB3B9E"/>
    <w:rsid w:val="00FC59FF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4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28D1-F306-4508-A51C-806EF2A0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28</Pages>
  <Words>7744</Words>
  <Characters>44144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ПОСТАНОВЛЕНИЕ</vt:lpstr>
      <vt:lpstr/>
      <vt:lpstr>        6.1. Общие положения</vt:lpstr>
      <vt:lpstr>        6.2. Оценка степени реализации основных мероприятий и достижения ожидаемых непос</vt:lpstr>
      <vt:lpstr>        6.3. Оценка степени соответствия запланированному уровню расходов</vt:lpstr>
      <vt:lpstr>        6.4. Оценка эффективности использования средств бюджета Успенского сельского пос</vt:lpstr>
      <vt:lpstr>        6.5. Оценка степени достижения целей и решения задач основного мероприятия</vt:lpstr>
      <vt:lpstr>        6.6. Оценка эффективности реализации основного мероприятия</vt:lpstr>
      <vt:lpstr>        6.7. Оценка степени достижения целей и решения задач муниципальной программы</vt:lpstr>
      <vt:lpstr>        6.8. Оценка эффективности реализации муниципальной программы</vt:lpstr>
    </vt:vector>
  </TitlesOfParts>
  <Company>Home</Company>
  <LinksUpToDate>false</LinksUpToDate>
  <CharactersWithSpaces>51785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95</cp:revision>
  <cp:lastPrinted>2017-11-29T07:15:00Z</cp:lastPrinted>
  <dcterms:created xsi:type="dcterms:W3CDTF">2016-03-16T08:43:00Z</dcterms:created>
  <dcterms:modified xsi:type="dcterms:W3CDTF">2017-12-08T11:19:00Z</dcterms:modified>
</cp:coreProperties>
</file>