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4" w:rsidRPr="00874DB5" w:rsidRDefault="00AF2EB4" w:rsidP="009600A5">
      <w:pPr>
        <w:pStyle w:val="2"/>
        <w:tabs>
          <w:tab w:val="left" w:pos="-6"/>
          <w:tab w:val="center" w:pos="4815"/>
        </w:tabs>
        <w:jc w:val="center"/>
        <w:rPr>
          <w:rFonts w:ascii="Times New Roman" w:hAnsi="Times New Roman"/>
          <w:color w:val="000000"/>
          <w:sz w:val="32"/>
          <w:szCs w:val="32"/>
        </w:rPr>
      </w:pPr>
      <w:bookmarkStart w:id="0" w:name="sub_1013"/>
      <w:bookmarkStart w:id="1" w:name="sub_10193"/>
      <w:r w:rsidRPr="00AF4CEC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AF2EB4" w:rsidRDefault="00AF2EB4" w:rsidP="009600A5">
      <w:pPr>
        <w:jc w:val="center"/>
        <w:rPr>
          <w:b/>
          <w:sz w:val="28"/>
          <w:szCs w:val="28"/>
        </w:rPr>
      </w:pPr>
    </w:p>
    <w:p w:rsidR="00AF2EB4" w:rsidRDefault="00AF2EB4" w:rsidP="009600A5">
      <w:pPr>
        <w:jc w:val="center"/>
        <w:rPr>
          <w:sz w:val="48"/>
          <w:szCs w:val="48"/>
        </w:rPr>
      </w:pPr>
      <w:r>
        <w:rPr>
          <w:b/>
          <w:sz w:val="28"/>
          <w:szCs w:val="28"/>
        </w:rPr>
        <w:t>АДМИНИСТРАЦИИ УСПЕНСКОГО СЕЛЬСКОГО ПОСЕЛЕНИЯ БЕЛОГЛИНСКОГО РАЙОНА</w:t>
      </w:r>
    </w:p>
    <w:p w:rsidR="00AF2EB4" w:rsidRDefault="00AF2EB4" w:rsidP="009600A5">
      <w:pPr>
        <w:ind w:right="81"/>
        <w:rPr>
          <w:sz w:val="28"/>
        </w:rPr>
      </w:pPr>
    </w:p>
    <w:p w:rsidR="00AF2EB4" w:rsidRPr="00FE1A52" w:rsidRDefault="00C82110" w:rsidP="009600A5">
      <w:pPr>
        <w:ind w:right="81"/>
        <w:rPr>
          <w:color w:val="FF0000"/>
          <w:sz w:val="28"/>
        </w:rPr>
      </w:pPr>
      <w:r>
        <w:rPr>
          <w:sz w:val="28"/>
        </w:rPr>
        <w:t>от  22.03.2016</w:t>
      </w:r>
      <w:r w:rsidR="00AF2EB4">
        <w:rPr>
          <w:sz w:val="28"/>
        </w:rPr>
        <w:t xml:space="preserve">                                                                                                 №</w:t>
      </w:r>
      <w:r>
        <w:rPr>
          <w:sz w:val="28"/>
        </w:rPr>
        <w:t xml:space="preserve"> 24</w:t>
      </w:r>
    </w:p>
    <w:p w:rsidR="00AF2EB4" w:rsidRDefault="00AF2EB4" w:rsidP="009600A5">
      <w:pPr>
        <w:ind w:right="81"/>
        <w:jc w:val="center"/>
        <w:rPr>
          <w:b/>
          <w:bCs/>
          <w:szCs w:val="32"/>
        </w:rPr>
      </w:pPr>
      <w:r>
        <w:rPr>
          <w:sz w:val="28"/>
        </w:rPr>
        <w:t>ст-ца Успенская</w:t>
      </w:r>
    </w:p>
    <w:p w:rsidR="00AF2EB4" w:rsidRPr="005D4FF2" w:rsidRDefault="00AF2EB4" w:rsidP="00A87971">
      <w:pPr>
        <w:rPr>
          <w:sz w:val="28"/>
          <w:szCs w:val="28"/>
        </w:rPr>
      </w:pPr>
    </w:p>
    <w:tbl>
      <w:tblPr>
        <w:tblW w:w="0" w:type="auto"/>
        <w:jc w:val="center"/>
        <w:tblInd w:w="-436" w:type="dxa"/>
        <w:tblLayout w:type="fixed"/>
        <w:tblLook w:val="0000" w:firstRow="0" w:lastRow="0" w:firstColumn="0" w:lastColumn="0" w:noHBand="0" w:noVBand="0"/>
      </w:tblPr>
      <w:tblGrid>
        <w:gridCol w:w="8692"/>
      </w:tblGrid>
      <w:tr w:rsidR="00AF2EB4" w:rsidRPr="00AF20C9" w:rsidTr="00520B55">
        <w:trPr>
          <w:jc w:val="center"/>
        </w:trPr>
        <w:tc>
          <w:tcPr>
            <w:tcW w:w="8692" w:type="dxa"/>
          </w:tcPr>
          <w:p w:rsidR="00AF2EB4" w:rsidRPr="00A045A6" w:rsidRDefault="00AF2EB4" w:rsidP="00A045A6">
            <w:pPr>
              <w:pStyle w:val="ConsTitle"/>
              <w:widowControl/>
              <w:tabs>
                <w:tab w:val="left" w:pos="9048"/>
              </w:tabs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требований к порядку разработки и принятия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правовых актов о нормировании в сфере закупок товаров, работ,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услуг для обеспечения муниципальных нужд Успенского сельского поселения Белоглинского района, содержанию указанных актов и обеспечению их исполнения</w:t>
            </w:r>
          </w:p>
        </w:tc>
      </w:tr>
    </w:tbl>
    <w:p w:rsidR="00AF2EB4" w:rsidRDefault="00AF2EB4" w:rsidP="00336C60">
      <w:pPr>
        <w:jc w:val="both"/>
        <w:rPr>
          <w:sz w:val="28"/>
          <w:szCs w:val="28"/>
        </w:rPr>
      </w:pPr>
    </w:p>
    <w:p w:rsidR="00AF2EB4" w:rsidRDefault="00AF2EB4" w:rsidP="00BF7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части 4</w:t>
      </w:r>
      <w:r w:rsidRPr="00AF5581">
        <w:rPr>
          <w:sz w:val="28"/>
          <w:szCs w:val="28"/>
        </w:rPr>
        <w:t xml:space="preserve"> с</w:t>
      </w:r>
      <w:r>
        <w:rPr>
          <w:sz w:val="28"/>
          <w:szCs w:val="28"/>
        </w:rPr>
        <w:t>татьи 19</w:t>
      </w:r>
      <w:r w:rsidRPr="00AF5581">
        <w:rPr>
          <w:sz w:val="28"/>
          <w:szCs w:val="28"/>
        </w:rPr>
        <w:t xml:space="preserve"> Федерального закона от 5 апреля </w:t>
      </w:r>
      <w:r>
        <w:rPr>
          <w:sz w:val="28"/>
          <w:szCs w:val="28"/>
        </w:rPr>
        <w:t xml:space="preserve">              </w:t>
      </w:r>
      <w:r w:rsidRPr="00AF5581">
        <w:rPr>
          <w:sz w:val="28"/>
          <w:szCs w:val="28"/>
        </w:rPr>
        <w:t>2013 года</w:t>
      </w:r>
      <w:r>
        <w:rPr>
          <w:sz w:val="28"/>
          <w:szCs w:val="28"/>
        </w:rPr>
        <w:t xml:space="preserve"> № 44-ФЗ «О контрактной системе в сфере закупок товаров,                        работ, услуг для обеспечения государственных и муниципальных нужд</w:t>
      </w:r>
      <w:r w:rsidRPr="00AF558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</w:t>
      </w:r>
      <w:r w:rsidRPr="00AF5581">
        <w:rPr>
          <w:sz w:val="28"/>
          <w:szCs w:val="28"/>
        </w:rPr>
        <w:t>(в редакции Федерального закона от 13 июля 2015 года №</w:t>
      </w:r>
      <w:r>
        <w:rPr>
          <w:sz w:val="28"/>
          <w:szCs w:val="28"/>
        </w:rPr>
        <w:t xml:space="preserve"> </w:t>
      </w:r>
      <w:r w:rsidRPr="00AF5581">
        <w:rPr>
          <w:sz w:val="28"/>
          <w:szCs w:val="28"/>
        </w:rPr>
        <w:t>249-ФЗ)</w:t>
      </w:r>
      <w:r>
        <w:rPr>
          <w:sz w:val="28"/>
          <w:szCs w:val="28"/>
        </w:rPr>
        <w:t>,</w:t>
      </w:r>
      <w:r w:rsidRPr="00E376C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16, 37 Федерального закона от 6 октября 2003 года                 № 131-ФЗ «Об общих принципах организации местного самоуправления в Российской Федерации</w:t>
      </w:r>
      <w:r w:rsidRPr="00AF5581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</w:t>
      </w:r>
      <w:r w:rsidRPr="00AF5581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28</w:t>
      </w:r>
      <w:r w:rsidRPr="00AF558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</w:t>
      </w:r>
      <w:r w:rsidRPr="00AF5581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                  </w:t>
      </w:r>
      <w:r w:rsidRPr="00AF5581">
        <w:rPr>
          <w:sz w:val="28"/>
          <w:szCs w:val="28"/>
        </w:rPr>
        <w:t>2015 года №</w:t>
      </w:r>
      <w:r>
        <w:rPr>
          <w:sz w:val="28"/>
          <w:szCs w:val="28"/>
        </w:rPr>
        <w:t xml:space="preserve"> 357</w:t>
      </w:r>
      <w:r w:rsidRPr="00AF5581">
        <w:rPr>
          <w:sz w:val="28"/>
          <w:szCs w:val="28"/>
        </w:rPr>
        <w:t xml:space="preserve">-ФЗ), </w:t>
      </w:r>
      <w:r w:rsidRPr="00B8494F">
        <w:rPr>
          <w:sz w:val="28"/>
          <w:szCs w:val="28"/>
        </w:rPr>
        <w:t xml:space="preserve">постановлением </w:t>
      </w:r>
      <w:r w:rsidRPr="00265951">
        <w:rPr>
          <w:sz w:val="28"/>
          <w:szCs w:val="28"/>
        </w:rPr>
        <w:t xml:space="preserve">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</w:t>
      </w:r>
      <w:r w:rsidRPr="00233772">
        <w:rPr>
          <w:spacing w:val="-20"/>
          <w:sz w:val="28"/>
          <w:szCs w:val="28"/>
        </w:rPr>
        <w:t>указанных актов и обеспечению их исполнения</w:t>
      </w:r>
      <w:r>
        <w:rPr>
          <w:sz w:val="28"/>
          <w:szCs w:val="28"/>
        </w:rPr>
        <w:t>»,п о с т а н о в л я ю:</w:t>
      </w:r>
    </w:p>
    <w:p w:rsidR="00AF2EB4" w:rsidRPr="000270B9" w:rsidRDefault="00AF2EB4" w:rsidP="00BE7FF6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Успенского сельского поселения Белоглинского района, содержанию указанных актов и обеспечению их исполнения (прилагаются).</w:t>
      </w:r>
    </w:p>
    <w:p w:rsidR="00AF2EB4" w:rsidRPr="00161621" w:rsidRDefault="00AF2EB4" w:rsidP="009600A5">
      <w:pPr>
        <w:tabs>
          <w:tab w:val="left" w:pos="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621">
        <w:rPr>
          <w:sz w:val="28"/>
          <w:szCs w:val="28"/>
        </w:rPr>
        <w:t xml:space="preserve">Ведущему специалисту администрации Успенского сельского поселения Белоглинского района А.М. Рыкало опубликовать настоящее постановление в средствах массовой информации Белоглинского района и разместить на официальном сайте </w:t>
      </w:r>
      <w:r>
        <w:rPr>
          <w:sz w:val="28"/>
          <w:szCs w:val="28"/>
        </w:rPr>
        <w:t>Успенского сельского поселения</w:t>
      </w:r>
      <w:r w:rsidRPr="00161621">
        <w:rPr>
          <w:sz w:val="28"/>
          <w:szCs w:val="28"/>
        </w:rPr>
        <w:t xml:space="preserve"> Белоглинск</w:t>
      </w:r>
      <w:r>
        <w:rPr>
          <w:sz w:val="28"/>
          <w:szCs w:val="28"/>
        </w:rPr>
        <w:t>ого</w:t>
      </w:r>
      <w:r w:rsidRPr="001616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61621">
        <w:rPr>
          <w:sz w:val="28"/>
          <w:szCs w:val="28"/>
        </w:rPr>
        <w:t>.</w:t>
      </w:r>
    </w:p>
    <w:p w:rsidR="00AF2EB4" w:rsidRDefault="00AF2EB4" w:rsidP="00F61981">
      <w:pPr>
        <w:pStyle w:val="a4"/>
        <w:tabs>
          <w:tab w:val="clear" w:pos="540"/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8E3C76">
        <w:rPr>
          <w:sz w:val="28"/>
          <w:szCs w:val="28"/>
        </w:rPr>
        <w:t xml:space="preserve"> </w:t>
      </w:r>
      <w:r w:rsidRPr="00054E62">
        <w:rPr>
          <w:sz w:val="28"/>
          <w:szCs w:val="28"/>
        </w:rPr>
        <w:t>Контроль за выполнением настоящег</w:t>
      </w:r>
      <w:r>
        <w:rPr>
          <w:sz w:val="28"/>
          <w:szCs w:val="28"/>
        </w:rPr>
        <w:t>о постановления возложить на специалиста 2 категории администрации Успенского сельского поселения Белоглинского района Г.В.</w:t>
      </w:r>
      <w:r w:rsidR="00C82110">
        <w:rPr>
          <w:sz w:val="28"/>
          <w:szCs w:val="28"/>
        </w:rPr>
        <w:t xml:space="preserve"> </w:t>
      </w:r>
      <w:r>
        <w:rPr>
          <w:sz w:val="28"/>
          <w:szCs w:val="28"/>
        </w:rPr>
        <w:t>Лукьянченко.</w:t>
      </w:r>
    </w:p>
    <w:p w:rsidR="00AF2EB4" w:rsidRDefault="00AF2EB4" w:rsidP="00F235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74CA">
        <w:rPr>
          <w:sz w:val="28"/>
          <w:szCs w:val="28"/>
        </w:rPr>
        <w:t>. Постановление вступ</w:t>
      </w:r>
      <w:r>
        <w:rPr>
          <w:sz w:val="28"/>
          <w:szCs w:val="28"/>
        </w:rPr>
        <w:t xml:space="preserve">ает после его официального опубликования. </w:t>
      </w:r>
    </w:p>
    <w:p w:rsidR="00C82110" w:rsidRDefault="00C82110" w:rsidP="00A87971">
      <w:pPr>
        <w:pStyle w:val="a7"/>
        <w:rPr>
          <w:sz w:val="28"/>
          <w:szCs w:val="28"/>
        </w:rPr>
      </w:pPr>
    </w:p>
    <w:p w:rsidR="00C82110" w:rsidRDefault="00C82110" w:rsidP="00A87971">
      <w:pPr>
        <w:pStyle w:val="a7"/>
        <w:rPr>
          <w:sz w:val="28"/>
          <w:szCs w:val="28"/>
        </w:rPr>
      </w:pPr>
    </w:p>
    <w:p w:rsidR="00AF2EB4" w:rsidRDefault="00AF2EB4" w:rsidP="00A87971">
      <w:pPr>
        <w:pStyle w:val="a7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F2EB4" w:rsidRDefault="00AF2EB4" w:rsidP="00A87971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Pr="006630A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63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Успенского сельского поселения </w:t>
      </w:r>
    </w:p>
    <w:p w:rsidR="00AF2EB4" w:rsidRPr="006630A3" w:rsidRDefault="00AF2EB4" w:rsidP="00A87971">
      <w:pPr>
        <w:pStyle w:val="a7"/>
        <w:rPr>
          <w:sz w:val="28"/>
          <w:szCs w:val="28"/>
        </w:rPr>
        <w:sectPr w:rsidR="00AF2EB4" w:rsidRPr="006630A3">
          <w:footerReference w:type="default" r:id="rId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  <w:t xml:space="preserve">                                                                 </w:t>
      </w:r>
      <w:r w:rsidR="00C82110">
        <w:rPr>
          <w:sz w:val="28"/>
          <w:szCs w:val="28"/>
        </w:rPr>
        <w:t>Ю.А.</w:t>
      </w:r>
      <w:r w:rsidR="00830F19">
        <w:rPr>
          <w:sz w:val="28"/>
          <w:szCs w:val="28"/>
        </w:rPr>
        <w:t xml:space="preserve"> </w:t>
      </w:r>
      <w:bookmarkStart w:id="2" w:name="_GoBack"/>
      <w:bookmarkEnd w:id="2"/>
      <w:r w:rsidR="00C82110">
        <w:rPr>
          <w:sz w:val="28"/>
          <w:szCs w:val="28"/>
        </w:rPr>
        <w:t>Щербакова</w:t>
      </w:r>
    </w:p>
    <w:p w:rsidR="00AF2EB4" w:rsidRPr="00F775D0" w:rsidRDefault="00AF2EB4" w:rsidP="004C3CCB">
      <w:pPr>
        <w:rPr>
          <w:b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AF2EB4" w:rsidRPr="00D32C0E" w:rsidTr="00E11044">
        <w:tc>
          <w:tcPr>
            <w:tcW w:w="4503" w:type="dxa"/>
          </w:tcPr>
          <w:p w:rsidR="00AF2EB4" w:rsidRPr="00D32C0E" w:rsidRDefault="00AF2EB4" w:rsidP="007901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F2EB4" w:rsidRPr="00D32C0E" w:rsidRDefault="00AF2EB4" w:rsidP="007901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F2EB4" w:rsidRPr="00D32C0E" w:rsidRDefault="00AF2EB4" w:rsidP="0079017F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AF2EB4" w:rsidRDefault="00AF2EB4" w:rsidP="0079017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F2EB4" w:rsidRDefault="00AF2EB4" w:rsidP="0079017F">
            <w:pPr>
              <w:pStyle w:val="a7"/>
              <w:jc w:val="center"/>
              <w:rPr>
                <w:sz w:val="28"/>
                <w:szCs w:val="28"/>
              </w:rPr>
            </w:pPr>
          </w:p>
          <w:p w:rsidR="00AF2EB4" w:rsidRDefault="00AF2EB4" w:rsidP="0079017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AF2EB4" w:rsidRDefault="00AF2EB4" w:rsidP="0079017F">
            <w:pPr>
              <w:pStyle w:val="a7"/>
              <w:jc w:val="center"/>
              <w:rPr>
                <w:sz w:val="28"/>
                <w:szCs w:val="28"/>
              </w:rPr>
            </w:pPr>
            <w:r w:rsidRPr="005464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AF2EB4" w:rsidRDefault="00AF2EB4" w:rsidP="0079017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Успенского сельского поселения</w:t>
            </w:r>
          </w:p>
          <w:p w:rsidR="00AF2EB4" w:rsidRDefault="00AF2EB4" w:rsidP="0079017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Белоглинского района</w:t>
            </w:r>
          </w:p>
          <w:p w:rsidR="00AF2EB4" w:rsidRDefault="00AF2EB4" w:rsidP="0079017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82110">
              <w:rPr>
                <w:sz w:val="28"/>
                <w:szCs w:val="28"/>
              </w:rPr>
              <w:t>22.03.</w:t>
            </w:r>
            <w:r>
              <w:rPr>
                <w:sz w:val="28"/>
                <w:szCs w:val="28"/>
              </w:rPr>
              <w:t xml:space="preserve">2016 № </w:t>
            </w:r>
            <w:r w:rsidR="00C82110">
              <w:rPr>
                <w:sz w:val="28"/>
                <w:szCs w:val="28"/>
              </w:rPr>
              <w:t>24</w:t>
            </w:r>
          </w:p>
          <w:p w:rsidR="00AF2EB4" w:rsidRPr="00D32C0E" w:rsidRDefault="00AF2EB4" w:rsidP="0079017F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F2EB4" w:rsidRDefault="00AF2EB4" w:rsidP="00DA55BE">
      <w:pPr>
        <w:jc w:val="right"/>
        <w:rPr>
          <w:b/>
          <w:sz w:val="28"/>
          <w:szCs w:val="28"/>
        </w:rPr>
      </w:pPr>
    </w:p>
    <w:p w:rsidR="00AF2EB4" w:rsidRPr="00811FB5" w:rsidRDefault="00AF2EB4" w:rsidP="00DA55BE">
      <w:pPr>
        <w:jc w:val="center"/>
        <w:rPr>
          <w:b/>
          <w:sz w:val="28"/>
          <w:szCs w:val="28"/>
        </w:rPr>
      </w:pPr>
      <w:r w:rsidRPr="00811FB5">
        <w:rPr>
          <w:b/>
          <w:sz w:val="28"/>
          <w:szCs w:val="28"/>
        </w:rPr>
        <w:t>ТРЕБОВАНИЯ</w:t>
      </w:r>
    </w:p>
    <w:p w:rsidR="00AF2EB4" w:rsidRPr="00EF2AD8" w:rsidRDefault="00AF2EB4" w:rsidP="00DA55BE">
      <w:pPr>
        <w:jc w:val="center"/>
        <w:rPr>
          <w:b/>
          <w:sz w:val="28"/>
          <w:szCs w:val="28"/>
        </w:rPr>
      </w:pPr>
      <w:r w:rsidRPr="00EF2AD8">
        <w:rPr>
          <w:b/>
          <w:sz w:val="28"/>
          <w:szCs w:val="28"/>
        </w:rPr>
        <w:t xml:space="preserve">к порядку разработки и принятия правовых актов о нормировании в сфере закупок товаров, работ, услуг для обеспечения муниципальных нужд </w:t>
      </w:r>
      <w:r>
        <w:rPr>
          <w:b/>
          <w:sz w:val="28"/>
          <w:szCs w:val="28"/>
        </w:rPr>
        <w:t>Успенского сельского поселения</w:t>
      </w:r>
      <w:r w:rsidRPr="00EF2AD8">
        <w:rPr>
          <w:b/>
          <w:sz w:val="28"/>
          <w:szCs w:val="28"/>
        </w:rPr>
        <w:t xml:space="preserve"> Белоглинск</w:t>
      </w:r>
      <w:r>
        <w:rPr>
          <w:b/>
          <w:sz w:val="28"/>
          <w:szCs w:val="28"/>
        </w:rPr>
        <w:t>ого</w:t>
      </w:r>
      <w:r w:rsidRPr="00EF2AD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F2AD8">
        <w:rPr>
          <w:b/>
          <w:sz w:val="28"/>
          <w:szCs w:val="28"/>
        </w:rPr>
        <w:t>, содержанию указанных актов и обеспечению их исполнения</w:t>
      </w:r>
    </w:p>
    <w:p w:rsidR="00AF2EB4" w:rsidRPr="00EF2AD8" w:rsidRDefault="00AF2EB4" w:rsidP="00DA55BE">
      <w:pPr>
        <w:jc w:val="both"/>
        <w:rPr>
          <w:b/>
          <w:sz w:val="28"/>
          <w:szCs w:val="28"/>
        </w:rPr>
      </w:pPr>
    </w:p>
    <w:p w:rsidR="00AF2EB4" w:rsidRPr="005D44A5" w:rsidRDefault="00AF2EB4" w:rsidP="00B659B2">
      <w:pPr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определяет </w:t>
      </w:r>
      <w:r w:rsidRPr="005D44A5">
        <w:rPr>
          <w:sz w:val="28"/>
          <w:szCs w:val="28"/>
        </w:rPr>
        <w:t xml:space="preserve"> требования к порядку разработки и принятия </w:t>
      </w:r>
      <w:r>
        <w:rPr>
          <w:sz w:val="28"/>
          <w:szCs w:val="28"/>
        </w:rPr>
        <w:t xml:space="preserve"> </w:t>
      </w:r>
      <w:r w:rsidRPr="005D44A5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о нормировании в сфере закупок товаров, работ, услуг </w:t>
      </w:r>
      <w:r w:rsidRPr="005D44A5">
        <w:rPr>
          <w:sz w:val="28"/>
          <w:szCs w:val="28"/>
        </w:rPr>
        <w:t xml:space="preserve">для обеспечения муниципальных нужд </w:t>
      </w:r>
      <w:r>
        <w:rPr>
          <w:sz w:val="28"/>
          <w:szCs w:val="28"/>
        </w:rPr>
        <w:t>Успенского сельского поселения</w:t>
      </w:r>
      <w:r w:rsidRPr="005D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Белоглинского района</w:t>
      </w:r>
      <w:r w:rsidRPr="005D44A5">
        <w:rPr>
          <w:sz w:val="28"/>
          <w:szCs w:val="28"/>
        </w:rPr>
        <w:t xml:space="preserve">, содержанию указанных актов и обеспечению </w:t>
      </w:r>
      <w:r>
        <w:rPr>
          <w:sz w:val="28"/>
          <w:szCs w:val="28"/>
        </w:rPr>
        <w:t xml:space="preserve">                            </w:t>
      </w:r>
      <w:r w:rsidRPr="005D44A5">
        <w:rPr>
          <w:sz w:val="28"/>
          <w:szCs w:val="28"/>
        </w:rPr>
        <w:t xml:space="preserve">их исполнения (далее – </w:t>
      </w:r>
      <w:r>
        <w:rPr>
          <w:sz w:val="28"/>
          <w:szCs w:val="28"/>
        </w:rPr>
        <w:t>Т</w:t>
      </w:r>
      <w:r w:rsidRPr="005D44A5">
        <w:rPr>
          <w:sz w:val="28"/>
          <w:szCs w:val="28"/>
        </w:rPr>
        <w:t>ребования)</w:t>
      </w:r>
      <w:r>
        <w:rPr>
          <w:sz w:val="28"/>
          <w:szCs w:val="28"/>
        </w:rPr>
        <w:t xml:space="preserve"> </w:t>
      </w:r>
      <w:r w:rsidRPr="005D44A5">
        <w:rPr>
          <w:sz w:val="28"/>
          <w:szCs w:val="28"/>
        </w:rPr>
        <w:t>следующих правовых актов:</w:t>
      </w:r>
    </w:p>
    <w:p w:rsidR="00AF2EB4" w:rsidRDefault="00AF2EB4" w:rsidP="00B659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администрации Успенского сельского поселения</w:t>
      </w:r>
      <w:r w:rsidRPr="007D1DCF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 района</w:t>
      </w:r>
      <w:r w:rsidRPr="00F775D0">
        <w:rPr>
          <w:sz w:val="28"/>
          <w:szCs w:val="28"/>
        </w:rPr>
        <w:t>, утверждающих:</w:t>
      </w:r>
    </w:p>
    <w:p w:rsidR="00AF2EB4" w:rsidRDefault="00AF2EB4" w:rsidP="00B659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75D0">
        <w:rPr>
          <w:sz w:val="28"/>
          <w:szCs w:val="28"/>
        </w:rPr>
        <w:t xml:space="preserve">правила определения нормативных затрат на обеспечение функций </w:t>
      </w:r>
      <w:r w:rsidRPr="00B973BC">
        <w:rPr>
          <w:sz w:val="28"/>
          <w:szCs w:val="28"/>
        </w:rPr>
        <w:t>заказчиков</w:t>
      </w:r>
      <w:r>
        <w:rPr>
          <w:sz w:val="28"/>
          <w:szCs w:val="28"/>
        </w:rPr>
        <w:t>, являющихся распорядителями средств бюджета Успенского сельского поселения Белоглинского района (далее –распорядители), казенных учреждений Успенского сельского поселения</w:t>
      </w:r>
      <w:r w:rsidRPr="005926A1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 района и бюджетных учреждений Успенского сельского поселения</w:t>
      </w:r>
      <w:r w:rsidRPr="005926A1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 района, подведомственных главному распорядителю (далее – заказчики)</w:t>
      </w:r>
      <w:r w:rsidRPr="00F775D0">
        <w:rPr>
          <w:sz w:val="28"/>
          <w:szCs w:val="28"/>
        </w:rPr>
        <w:t>;</w:t>
      </w:r>
    </w:p>
    <w:p w:rsidR="00AF2EB4" w:rsidRPr="00F775D0" w:rsidRDefault="00AF2EB4" w:rsidP="00D561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75D0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</w:t>
      </w:r>
      <w:r>
        <w:rPr>
          <w:sz w:val="28"/>
          <w:szCs w:val="28"/>
        </w:rPr>
        <w:t>х</w:t>
      </w:r>
      <w:r w:rsidRPr="00F775D0">
        <w:rPr>
          <w:sz w:val="28"/>
          <w:szCs w:val="28"/>
        </w:rPr>
        <w:t xml:space="preserve"> для обеспечения </w:t>
      </w:r>
      <w:r>
        <w:rPr>
          <w:sz w:val="28"/>
          <w:szCs w:val="28"/>
        </w:rPr>
        <w:t>муниципальных нужд Успенского сельского поселения</w:t>
      </w:r>
      <w:r w:rsidRPr="007D1DCF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 района</w:t>
      </w:r>
      <w:r w:rsidRPr="00F775D0">
        <w:rPr>
          <w:sz w:val="28"/>
          <w:szCs w:val="28"/>
        </w:rPr>
        <w:t>;</w:t>
      </w:r>
    </w:p>
    <w:p w:rsidR="00AF2EB4" w:rsidRPr="00F775D0" w:rsidRDefault="00AF2EB4" w:rsidP="00B65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77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распорядитель, </w:t>
      </w:r>
      <w:r w:rsidRPr="00F775D0">
        <w:rPr>
          <w:sz w:val="28"/>
          <w:szCs w:val="28"/>
        </w:rPr>
        <w:t>утверждающи</w:t>
      </w:r>
      <w:r>
        <w:rPr>
          <w:sz w:val="28"/>
          <w:szCs w:val="28"/>
        </w:rPr>
        <w:t>й</w:t>
      </w:r>
      <w:r w:rsidRPr="00F775D0">
        <w:rPr>
          <w:sz w:val="28"/>
          <w:szCs w:val="28"/>
        </w:rPr>
        <w:t>:</w:t>
      </w:r>
    </w:p>
    <w:p w:rsidR="00AF2EB4" w:rsidRDefault="00AF2EB4" w:rsidP="00B659B2">
      <w:pPr>
        <w:ind w:firstLine="709"/>
        <w:jc w:val="both"/>
        <w:rPr>
          <w:sz w:val="28"/>
          <w:szCs w:val="28"/>
        </w:rPr>
      </w:pPr>
      <w:r w:rsidRPr="00F775D0">
        <w:rPr>
          <w:sz w:val="28"/>
          <w:szCs w:val="28"/>
        </w:rPr>
        <w:t>нормативные затраты</w:t>
      </w:r>
      <w:r>
        <w:rPr>
          <w:sz w:val="28"/>
          <w:szCs w:val="28"/>
        </w:rPr>
        <w:t xml:space="preserve"> на обеспечение функций заказчиков </w:t>
      </w:r>
      <w:r w:rsidRPr="00547782">
        <w:rPr>
          <w:sz w:val="28"/>
          <w:szCs w:val="28"/>
        </w:rPr>
        <w:t>(далее – нормативные затраты)</w:t>
      </w:r>
      <w:r>
        <w:rPr>
          <w:sz w:val="28"/>
          <w:szCs w:val="28"/>
        </w:rPr>
        <w:t>;</w:t>
      </w:r>
    </w:p>
    <w:p w:rsidR="00AF2EB4" w:rsidRDefault="00AF2EB4" w:rsidP="00B659B2">
      <w:pPr>
        <w:ind w:firstLine="709"/>
        <w:jc w:val="both"/>
        <w:rPr>
          <w:sz w:val="28"/>
          <w:szCs w:val="28"/>
        </w:rPr>
      </w:pPr>
      <w:r w:rsidRPr="00F775D0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</w:t>
      </w:r>
      <w:r>
        <w:rPr>
          <w:sz w:val="28"/>
          <w:szCs w:val="28"/>
        </w:rPr>
        <w:t>,</w:t>
      </w:r>
      <w:r w:rsidRPr="00F775D0">
        <w:rPr>
          <w:sz w:val="28"/>
          <w:szCs w:val="28"/>
        </w:rPr>
        <w:t xml:space="preserve"> закупаемы</w:t>
      </w:r>
      <w:r>
        <w:rPr>
          <w:sz w:val="28"/>
          <w:szCs w:val="28"/>
        </w:rPr>
        <w:t>х</w:t>
      </w:r>
      <w:r w:rsidRPr="00F775D0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заказчиками.</w:t>
      </w:r>
    </w:p>
    <w:p w:rsidR="00AF2EB4" w:rsidRDefault="00AF2EB4" w:rsidP="00B659B2">
      <w:pPr>
        <w:ind w:firstLine="709"/>
        <w:jc w:val="both"/>
        <w:rPr>
          <w:sz w:val="28"/>
          <w:szCs w:val="28"/>
        </w:rPr>
      </w:pPr>
      <w:bookmarkStart w:id="3" w:name="Par1"/>
      <w:bookmarkEnd w:id="3"/>
      <w:r w:rsidRPr="00E00EF9">
        <w:rPr>
          <w:sz w:val="28"/>
          <w:szCs w:val="28"/>
        </w:rPr>
        <w:t>2.</w:t>
      </w:r>
      <w:r>
        <w:rPr>
          <w:sz w:val="28"/>
          <w:szCs w:val="28"/>
        </w:rPr>
        <w:t xml:space="preserve"> Проект правового</w:t>
      </w:r>
      <w:r w:rsidRPr="00F775D0">
        <w:rPr>
          <w:sz w:val="28"/>
          <w:szCs w:val="28"/>
        </w:rPr>
        <w:t xml:space="preserve"> акт</w:t>
      </w:r>
      <w:r>
        <w:rPr>
          <w:sz w:val="28"/>
          <w:szCs w:val="28"/>
        </w:rPr>
        <w:t>а, указанного</w:t>
      </w:r>
      <w:r w:rsidRPr="00F775D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абзаце втором подпункта</w:t>
      </w:r>
      <w:r w:rsidRPr="00F775D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775D0">
        <w:rPr>
          <w:sz w:val="28"/>
          <w:szCs w:val="28"/>
        </w:rPr>
        <w:t xml:space="preserve"> пункта 1 </w:t>
      </w:r>
      <w:r>
        <w:rPr>
          <w:sz w:val="28"/>
          <w:szCs w:val="28"/>
        </w:rPr>
        <w:t>Требований, разрабатывается</w:t>
      </w:r>
      <w:r w:rsidRPr="00F775D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 отделом</w:t>
      </w:r>
      <w:r w:rsidRPr="00F775D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Успенского сельского поселения</w:t>
      </w:r>
      <w:r w:rsidRPr="00D05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Белоглинского района. </w:t>
      </w:r>
    </w:p>
    <w:p w:rsidR="00AF2EB4" w:rsidRDefault="00AF2EB4" w:rsidP="00B65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Проект правового акта указанного</w:t>
      </w:r>
      <w:r w:rsidRPr="00F775D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абзаце третьем подпункта</w:t>
      </w:r>
      <w:r w:rsidRPr="00F775D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775D0">
        <w:rPr>
          <w:sz w:val="28"/>
          <w:szCs w:val="28"/>
        </w:rPr>
        <w:t xml:space="preserve"> пункта 1 </w:t>
      </w:r>
      <w:r>
        <w:rPr>
          <w:sz w:val="28"/>
          <w:szCs w:val="28"/>
        </w:rPr>
        <w:t>Требований, разрабатывается администрацией Успенского сельского поселения Белоглинского района по согласованию с финансовым отделом</w:t>
      </w:r>
      <w:r w:rsidRPr="00F775D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Успенского сельского поселения</w:t>
      </w:r>
      <w:r w:rsidRPr="00D055FA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 района.</w:t>
      </w:r>
    </w:p>
    <w:p w:rsidR="00AF2EB4" w:rsidRPr="00F775D0" w:rsidRDefault="000B7A64" w:rsidP="00B659B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9.25pt;margin-top:-68.55pt;width:24.8pt;height:144.2pt;z-index:1" strokecolor="white">
            <v:textbox style="mso-fit-shape-to-text:t">
              <w:txbxContent>
                <w:p w:rsidR="00AF2EB4" w:rsidRDefault="00AF2EB4">
                  <w:r>
                    <w:t>2</w:t>
                  </w:r>
                </w:p>
              </w:txbxContent>
            </v:textbox>
          </v:shape>
        </w:pict>
      </w:r>
      <w:r w:rsidR="00AF2EB4">
        <w:rPr>
          <w:sz w:val="28"/>
          <w:szCs w:val="28"/>
        </w:rPr>
        <w:t xml:space="preserve">4. </w:t>
      </w:r>
      <w:r w:rsidR="00AF2EB4" w:rsidRPr="00F775D0">
        <w:rPr>
          <w:sz w:val="28"/>
          <w:szCs w:val="28"/>
        </w:rPr>
        <w:t xml:space="preserve">Правовые акты, указанные в подпункте </w:t>
      </w:r>
      <w:r w:rsidR="00AF2EB4">
        <w:rPr>
          <w:sz w:val="28"/>
          <w:szCs w:val="28"/>
        </w:rPr>
        <w:t>2</w:t>
      </w:r>
      <w:r w:rsidR="00AF2EB4" w:rsidRPr="00F775D0">
        <w:rPr>
          <w:sz w:val="28"/>
          <w:szCs w:val="28"/>
        </w:rPr>
        <w:t xml:space="preserve"> пункта 1 </w:t>
      </w:r>
      <w:r w:rsidR="00AF2EB4">
        <w:rPr>
          <w:sz w:val="28"/>
          <w:szCs w:val="28"/>
        </w:rPr>
        <w:t>Требований</w:t>
      </w:r>
      <w:r w:rsidR="00AF2EB4" w:rsidRPr="00F775D0">
        <w:rPr>
          <w:sz w:val="28"/>
          <w:szCs w:val="28"/>
        </w:rPr>
        <w:t>, могут предусматривать право руководителя (заместителя руководителя)</w:t>
      </w:r>
      <w:r w:rsidR="00AF2EB4">
        <w:rPr>
          <w:sz w:val="28"/>
          <w:szCs w:val="28"/>
        </w:rPr>
        <w:t xml:space="preserve"> </w:t>
      </w:r>
      <w:r w:rsidR="00AF2EB4" w:rsidRPr="00F775D0">
        <w:rPr>
          <w:sz w:val="28"/>
          <w:szCs w:val="28"/>
        </w:rPr>
        <w:t>утверждать нормативы количества и (или) нормативы цены товаров, работ, услуг.</w:t>
      </w:r>
    </w:p>
    <w:p w:rsidR="00AF2EB4" w:rsidRPr="00783501" w:rsidRDefault="00AF2EB4" w:rsidP="00B659B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775D0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sub_1001" w:history="1">
        <w:r w:rsidRPr="00F775D0">
          <w:rPr>
            <w:sz w:val="28"/>
            <w:szCs w:val="28"/>
          </w:rPr>
          <w:t>пункте 1</w:t>
        </w:r>
      </w:hyperlink>
      <w:r w:rsidRPr="00F77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</w:t>
      </w:r>
      <w:r w:rsidRPr="00F775D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>обсуждение в целях общественного контроля),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 </w:t>
      </w:r>
      <w:r>
        <w:rPr>
          <w:sz w:val="28"/>
          <w:szCs w:val="28"/>
        </w:rPr>
        <w:t xml:space="preserve">№ </w:t>
      </w:r>
      <w:r w:rsidRPr="00F775D0">
        <w:rPr>
          <w:sz w:val="28"/>
          <w:szCs w:val="28"/>
        </w:rPr>
        <w:t xml:space="preserve">476 </w:t>
      </w:r>
      <w:r>
        <w:rPr>
          <w:sz w:val="28"/>
          <w:szCs w:val="28"/>
        </w:rPr>
        <w:t>(далее – Общие требования),</w:t>
      </w:r>
      <w:r w:rsidRPr="00F77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проекты </w:t>
      </w:r>
      <w:r w:rsidRPr="00F775D0">
        <w:rPr>
          <w:sz w:val="28"/>
          <w:szCs w:val="28"/>
        </w:rPr>
        <w:t>правовых актов и пояснительные записки к ним размещают</w:t>
      </w:r>
      <w:r>
        <w:rPr>
          <w:sz w:val="28"/>
          <w:szCs w:val="28"/>
        </w:rPr>
        <w:t>ся</w:t>
      </w:r>
      <w:r w:rsidRPr="00F775D0">
        <w:rPr>
          <w:sz w:val="28"/>
          <w:szCs w:val="28"/>
        </w:rPr>
        <w:t xml:space="preserve"> в установленном порядке </w:t>
      </w:r>
      <w:r w:rsidRPr="00783501">
        <w:rPr>
          <w:sz w:val="28"/>
          <w:szCs w:val="28"/>
        </w:rPr>
        <w:t>в единой информационной системе в сфере закупок.</w:t>
      </w:r>
    </w:p>
    <w:p w:rsidR="00AF2EB4" w:rsidRPr="00F775D0" w:rsidRDefault="00AF2EB4" w:rsidP="00B659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75D0">
        <w:rPr>
          <w:sz w:val="28"/>
          <w:szCs w:val="28"/>
        </w:rPr>
        <w:t xml:space="preserve">Срок проведения обсуждения в целях общественного контроля устанавливается </w:t>
      </w:r>
      <w:r>
        <w:rPr>
          <w:sz w:val="28"/>
          <w:szCs w:val="28"/>
        </w:rPr>
        <w:t>главным распорядителем</w:t>
      </w:r>
      <w:r w:rsidRPr="00F775D0">
        <w:rPr>
          <w:sz w:val="28"/>
          <w:szCs w:val="28"/>
        </w:rPr>
        <w:t xml:space="preserve"> и не может быть менее 7 календарных дней со дня размещения проектов правовых актов, указанных в </w:t>
      </w:r>
      <w:hyperlink w:anchor="sub_1001" w:history="1">
        <w:r w:rsidRPr="00F775D0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</w:t>
        </w:r>
        <w:r w:rsidRPr="00F775D0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Требований</w:t>
      </w:r>
      <w:r w:rsidRPr="00F775D0">
        <w:rPr>
          <w:sz w:val="28"/>
          <w:szCs w:val="28"/>
        </w:rPr>
        <w:t>, в единой информационной системе.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4" w:name="sub_1007"/>
      <w:r>
        <w:rPr>
          <w:sz w:val="28"/>
          <w:szCs w:val="28"/>
        </w:rPr>
        <w:t>7. Главный распорядитель</w:t>
      </w:r>
      <w:r w:rsidRPr="00F775D0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ет</w:t>
      </w:r>
      <w:r w:rsidRPr="00F775D0">
        <w:rPr>
          <w:sz w:val="28"/>
          <w:szCs w:val="28"/>
        </w:rPr>
        <w:t xml:space="preserve"> предложения общественных объединений, юридических и физических лиц, поступившие в электронной или письменной форме</w:t>
      </w:r>
      <w:r>
        <w:rPr>
          <w:sz w:val="28"/>
          <w:szCs w:val="28"/>
        </w:rPr>
        <w:t>,</w:t>
      </w:r>
      <w:r w:rsidRPr="00F775D0">
        <w:rPr>
          <w:sz w:val="28"/>
          <w:szCs w:val="28"/>
        </w:rPr>
        <w:t xml:space="preserve"> с учетом положений </w:t>
      </w:r>
      <w:hyperlink w:anchor="sub_1006" w:history="1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Требований</w:t>
      </w:r>
      <w:r w:rsidRPr="00F775D0">
        <w:rPr>
          <w:sz w:val="28"/>
          <w:szCs w:val="28"/>
        </w:rPr>
        <w:t xml:space="preserve">, в соответствии с </w:t>
      </w:r>
      <w:hyperlink r:id="rId9" w:history="1">
        <w:r w:rsidRPr="00F775D0">
          <w:rPr>
            <w:sz w:val="28"/>
            <w:szCs w:val="28"/>
          </w:rPr>
          <w:t>законодательством</w:t>
        </w:r>
      </w:hyperlink>
      <w:r w:rsidRPr="00F775D0">
        <w:rPr>
          <w:sz w:val="28"/>
          <w:szCs w:val="28"/>
        </w:rPr>
        <w:t xml:space="preserve"> Российской Федерации о порядке рассмотрения обращений граждан.</w:t>
      </w:r>
    </w:p>
    <w:bookmarkEnd w:id="4"/>
    <w:p w:rsidR="00AF2EB4" w:rsidRPr="00F775D0" w:rsidRDefault="00AF2EB4" w:rsidP="00B65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775D0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Pr="00F775D0">
        <w:rPr>
          <w:sz w:val="28"/>
          <w:szCs w:val="28"/>
        </w:rPr>
        <w:t>е позднее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>рабочих дней со дня рассмотрения предложений общественных объединений, юридических и физических лиц эти предложения и ответы на них размещают</w:t>
      </w:r>
      <w:r>
        <w:rPr>
          <w:sz w:val="28"/>
          <w:szCs w:val="28"/>
        </w:rPr>
        <w:t>ся</w:t>
      </w:r>
      <w:r w:rsidRPr="00F77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главным распорядителем </w:t>
      </w:r>
      <w:r w:rsidRPr="00F775D0">
        <w:rPr>
          <w:sz w:val="28"/>
          <w:szCs w:val="28"/>
        </w:rPr>
        <w:t>в установленном порядке в единой информационной системе.</w:t>
      </w:r>
    </w:p>
    <w:p w:rsidR="00AF2EB4" w:rsidRPr="008437E0" w:rsidRDefault="00AF2EB4" w:rsidP="00B659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775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>По результатам обсуждения в целях общественного контроля</w:t>
      </w:r>
      <w:r>
        <w:rPr>
          <w:sz w:val="28"/>
          <w:szCs w:val="28"/>
        </w:rPr>
        <w:t xml:space="preserve"> главным распорядителем </w:t>
      </w:r>
      <w:r w:rsidRPr="00F775D0">
        <w:rPr>
          <w:sz w:val="28"/>
          <w:szCs w:val="28"/>
        </w:rPr>
        <w:t>при необходимости принимают</w:t>
      </w:r>
      <w:r>
        <w:rPr>
          <w:sz w:val="28"/>
          <w:szCs w:val="28"/>
        </w:rPr>
        <w:t>ся</w:t>
      </w:r>
      <w:r w:rsidRPr="00F775D0">
        <w:rPr>
          <w:sz w:val="28"/>
          <w:szCs w:val="28"/>
        </w:rPr>
        <w:t xml:space="preserve"> решения о внесении изменений в проекты правовых актов, указанных в пункте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>1</w:t>
      </w:r>
      <w:r>
        <w:rPr>
          <w:sz w:val="28"/>
          <w:szCs w:val="28"/>
        </w:rPr>
        <w:t xml:space="preserve"> Требований</w:t>
      </w:r>
      <w:r w:rsidRPr="00F775D0">
        <w:rPr>
          <w:sz w:val="28"/>
          <w:szCs w:val="28"/>
        </w:rPr>
        <w:t>, с учетом предложений общественных объединений, юридических и физических лиц и указанны</w:t>
      </w:r>
      <w:r>
        <w:rPr>
          <w:sz w:val="28"/>
          <w:szCs w:val="28"/>
        </w:rPr>
        <w:t>е</w:t>
      </w:r>
      <w:r w:rsidRPr="00F775D0">
        <w:rPr>
          <w:sz w:val="28"/>
          <w:szCs w:val="28"/>
        </w:rPr>
        <w:t xml:space="preserve"> в абзаце третьем подпункта </w:t>
      </w:r>
      <w:r>
        <w:rPr>
          <w:sz w:val="28"/>
          <w:szCs w:val="28"/>
        </w:rPr>
        <w:t>1</w:t>
      </w:r>
      <w:r w:rsidRPr="00F775D0">
        <w:rPr>
          <w:sz w:val="28"/>
          <w:szCs w:val="28"/>
        </w:rPr>
        <w:t xml:space="preserve"> и </w:t>
      </w:r>
      <w:hyperlink w:anchor="sub_100123" w:history="1">
        <w:r w:rsidRPr="00F775D0">
          <w:rPr>
            <w:sz w:val="28"/>
            <w:szCs w:val="28"/>
          </w:rPr>
          <w:t xml:space="preserve">абзаце третьем подпункта </w:t>
        </w:r>
        <w:r>
          <w:rPr>
            <w:sz w:val="28"/>
            <w:szCs w:val="28"/>
          </w:rPr>
          <w:t>2</w:t>
        </w:r>
        <w:r w:rsidRPr="00F775D0">
          <w:rPr>
            <w:sz w:val="28"/>
            <w:szCs w:val="28"/>
          </w:rPr>
          <w:t xml:space="preserve"> пункта</w:t>
        </w:r>
        <w:r>
          <w:rPr>
            <w:sz w:val="28"/>
            <w:szCs w:val="28"/>
          </w:rPr>
          <w:t xml:space="preserve"> </w:t>
        </w:r>
        <w:r w:rsidRPr="00F775D0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Требований</w:t>
      </w:r>
      <w:r w:rsidRPr="00F775D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F775D0">
        <w:rPr>
          <w:sz w:val="28"/>
          <w:szCs w:val="28"/>
        </w:rPr>
        <w:t xml:space="preserve"> правовых актов </w:t>
      </w:r>
      <w:r>
        <w:rPr>
          <w:sz w:val="28"/>
          <w:szCs w:val="28"/>
        </w:rPr>
        <w:t xml:space="preserve">выносят </w:t>
      </w:r>
      <w:r w:rsidRPr="00F775D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предварительное обсуждение на </w:t>
      </w:r>
      <w:r w:rsidRPr="00F775D0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F775D0">
        <w:rPr>
          <w:sz w:val="28"/>
          <w:szCs w:val="28"/>
        </w:rPr>
        <w:t xml:space="preserve"> общественных советов при </w:t>
      </w:r>
      <w:r>
        <w:rPr>
          <w:sz w:val="28"/>
          <w:szCs w:val="28"/>
        </w:rPr>
        <w:t xml:space="preserve">главном распорядителе </w:t>
      </w:r>
      <w:r w:rsidRPr="00F775D0">
        <w:rPr>
          <w:sz w:val="28"/>
          <w:szCs w:val="28"/>
        </w:rPr>
        <w:t>(далее – общественный со</w:t>
      </w:r>
      <w:r>
        <w:rPr>
          <w:sz w:val="28"/>
          <w:szCs w:val="28"/>
        </w:rPr>
        <w:t>вет), в соответствии с пунктом 3 Общих требований.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5" w:name="sub_1011"/>
      <w:r>
        <w:rPr>
          <w:sz w:val="28"/>
          <w:szCs w:val="28"/>
        </w:rPr>
        <w:t>10</w:t>
      </w:r>
      <w:r w:rsidRPr="00F775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 xml:space="preserve">По результатам рассмотрения проектов правовых актов, указанных в абзаце третьем подпункта </w:t>
      </w:r>
      <w:r>
        <w:rPr>
          <w:sz w:val="28"/>
          <w:szCs w:val="28"/>
        </w:rPr>
        <w:t>1</w:t>
      </w:r>
      <w:r w:rsidRPr="00F775D0">
        <w:rPr>
          <w:sz w:val="28"/>
          <w:szCs w:val="28"/>
        </w:rPr>
        <w:t xml:space="preserve"> и </w:t>
      </w:r>
      <w:hyperlink w:anchor="sub_100123" w:history="1">
        <w:r w:rsidRPr="00F775D0">
          <w:rPr>
            <w:sz w:val="28"/>
            <w:szCs w:val="28"/>
          </w:rPr>
          <w:t>абзаце третьем подпункта</w:t>
        </w:r>
        <w:r>
          <w:rPr>
            <w:sz w:val="28"/>
            <w:szCs w:val="28"/>
          </w:rPr>
          <w:t xml:space="preserve"> 2</w:t>
        </w:r>
        <w:r w:rsidRPr="00F775D0">
          <w:rPr>
            <w:sz w:val="28"/>
            <w:szCs w:val="28"/>
          </w:rPr>
          <w:t xml:space="preserve"> пункта</w:t>
        </w:r>
        <w:r>
          <w:rPr>
            <w:sz w:val="28"/>
            <w:szCs w:val="28"/>
          </w:rPr>
          <w:t xml:space="preserve"> </w:t>
        </w:r>
        <w:r w:rsidRPr="00F775D0">
          <w:rPr>
            <w:sz w:val="28"/>
            <w:szCs w:val="28"/>
          </w:rPr>
          <w:t>1</w:t>
        </w:r>
      </w:hyperlink>
      <w:r w:rsidRPr="00F775D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F775D0">
        <w:rPr>
          <w:sz w:val="28"/>
          <w:szCs w:val="28"/>
        </w:rPr>
        <w:t>, общественный совет принимает одно из следующих решений: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6" w:name="sub_10111"/>
      <w:bookmarkEnd w:id="5"/>
      <w:r>
        <w:rPr>
          <w:sz w:val="28"/>
          <w:szCs w:val="28"/>
        </w:rPr>
        <w:t>-</w:t>
      </w:r>
      <w:r w:rsidRPr="00F775D0">
        <w:rPr>
          <w:sz w:val="28"/>
          <w:szCs w:val="28"/>
        </w:rPr>
        <w:t> о необходимости доработки проекта правового акта;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7" w:name="sub_10112"/>
      <w:bookmarkEnd w:id="6"/>
      <w:r>
        <w:rPr>
          <w:sz w:val="28"/>
          <w:szCs w:val="28"/>
        </w:rPr>
        <w:t>-</w:t>
      </w:r>
      <w:r w:rsidRPr="00F775D0">
        <w:rPr>
          <w:sz w:val="28"/>
          <w:szCs w:val="28"/>
        </w:rPr>
        <w:t> о возможности принятия правового акта.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8" w:name="sub_1012"/>
      <w:bookmarkEnd w:id="7"/>
      <w:r w:rsidRPr="00F775D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775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>Решение, принятое общественным советом, оформляется протоколом, подписываемым всеми его членами, который не позднее 3 рабочих дней со дня принятия соответствующего решения размещается в установленном порядке в единой информационной системе.</w:t>
      </w:r>
    </w:p>
    <w:bookmarkEnd w:id="8"/>
    <w:p w:rsidR="00AF2EB4" w:rsidRPr="00F775D0" w:rsidRDefault="000B7A64" w:rsidP="00B659B2">
      <w:pPr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28.2pt;margin-top:-52.4pt;width:24.8pt;height:144.2pt;z-index:2" strokecolor="white">
            <v:textbox style="mso-next-textbox:#_x0000_s1028;mso-fit-shape-to-text:t">
              <w:txbxContent>
                <w:p w:rsidR="00AF2EB4" w:rsidRDefault="00AF2EB4" w:rsidP="00F60CF3">
                  <w:r>
                    <w:t>3</w:t>
                  </w:r>
                </w:p>
              </w:txbxContent>
            </v:textbox>
          </v:shape>
        </w:pict>
      </w:r>
      <w:r w:rsidR="00AF2EB4">
        <w:rPr>
          <w:sz w:val="28"/>
          <w:szCs w:val="28"/>
        </w:rPr>
        <w:t>12. Главный распорядитель</w:t>
      </w:r>
      <w:r w:rsidR="00AF2EB4" w:rsidRPr="00F775D0">
        <w:rPr>
          <w:sz w:val="28"/>
          <w:szCs w:val="28"/>
        </w:rPr>
        <w:t xml:space="preserve"> до 1</w:t>
      </w:r>
      <w:r w:rsidR="00AF2EB4">
        <w:rPr>
          <w:sz w:val="28"/>
          <w:szCs w:val="28"/>
        </w:rPr>
        <w:t xml:space="preserve"> </w:t>
      </w:r>
      <w:r w:rsidR="00AF2EB4" w:rsidRPr="00F775D0">
        <w:rPr>
          <w:sz w:val="28"/>
          <w:szCs w:val="28"/>
        </w:rPr>
        <w:t>июня текущего финансового года принима</w:t>
      </w:r>
      <w:r w:rsidR="00AF2EB4">
        <w:rPr>
          <w:sz w:val="28"/>
          <w:szCs w:val="28"/>
        </w:rPr>
        <w:t>е</w:t>
      </w:r>
      <w:r w:rsidR="00AF2EB4" w:rsidRPr="00F775D0">
        <w:rPr>
          <w:sz w:val="28"/>
          <w:szCs w:val="28"/>
        </w:rPr>
        <w:t xml:space="preserve">т правовые акты, указанные в </w:t>
      </w:r>
      <w:hyperlink w:anchor="sub_100122" w:history="1">
        <w:r w:rsidR="00AF2EB4" w:rsidRPr="00F775D0">
          <w:rPr>
            <w:sz w:val="28"/>
            <w:szCs w:val="28"/>
          </w:rPr>
          <w:t>абзаце втором подпункта </w:t>
        </w:r>
        <w:r w:rsidR="00AF2EB4">
          <w:rPr>
            <w:sz w:val="28"/>
            <w:szCs w:val="28"/>
          </w:rPr>
          <w:t>2</w:t>
        </w:r>
        <w:r w:rsidR="00AF2EB4" w:rsidRPr="00F775D0">
          <w:rPr>
            <w:sz w:val="28"/>
            <w:szCs w:val="28"/>
          </w:rPr>
          <w:t xml:space="preserve"> пункта 1</w:t>
        </w:r>
      </w:hyperlink>
      <w:r w:rsidR="00AF2EB4" w:rsidRPr="00F775D0">
        <w:rPr>
          <w:sz w:val="28"/>
          <w:szCs w:val="28"/>
        </w:rPr>
        <w:t xml:space="preserve"> </w:t>
      </w:r>
      <w:r w:rsidR="00AF2EB4">
        <w:rPr>
          <w:sz w:val="28"/>
          <w:szCs w:val="28"/>
        </w:rPr>
        <w:t>Требований</w:t>
      </w:r>
      <w:r w:rsidR="00AF2EB4" w:rsidRPr="00F775D0">
        <w:rPr>
          <w:sz w:val="28"/>
          <w:szCs w:val="28"/>
        </w:rPr>
        <w:t>.</w:t>
      </w:r>
    </w:p>
    <w:bookmarkEnd w:id="0"/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r w:rsidRPr="00F775D0">
        <w:rPr>
          <w:sz w:val="28"/>
          <w:szCs w:val="28"/>
        </w:rPr>
        <w:t xml:space="preserve">При обосновании объекта и (или) объектов закупки учитываются изменения, внесенные в правовые акты, указанные в </w:t>
      </w:r>
      <w:hyperlink w:anchor="sub_100122" w:history="1">
        <w:r w:rsidRPr="00F775D0">
          <w:rPr>
            <w:sz w:val="28"/>
            <w:szCs w:val="28"/>
          </w:rPr>
          <w:t>абзаце</w:t>
        </w:r>
        <w:r>
          <w:rPr>
            <w:sz w:val="28"/>
            <w:szCs w:val="28"/>
          </w:rPr>
          <w:t xml:space="preserve"> </w:t>
        </w:r>
        <w:r w:rsidRPr="00F775D0">
          <w:rPr>
            <w:sz w:val="28"/>
            <w:szCs w:val="28"/>
          </w:rPr>
          <w:t>втором подпункта </w:t>
        </w:r>
        <w:r>
          <w:rPr>
            <w:sz w:val="28"/>
            <w:szCs w:val="28"/>
          </w:rPr>
          <w:t>2</w:t>
        </w:r>
        <w:r w:rsidRPr="00F775D0">
          <w:rPr>
            <w:sz w:val="28"/>
            <w:szCs w:val="28"/>
          </w:rPr>
          <w:t xml:space="preserve"> пункта 1</w:t>
        </w:r>
      </w:hyperlink>
      <w:r w:rsidRPr="00F775D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F775D0">
        <w:rPr>
          <w:sz w:val="28"/>
          <w:szCs w:val="28"/>
        </w:rPr>
        <w:t>, до пред</w:t>
      </w:r>
      <w:r>
        <w:rPr>
          <w:sz w:val="28"/>
          <w:szCs w:val="28"/>
        </w:rPr>
        <w:t>о</w:t>
      </w:r>
      <w:r w:rsidRPr="00F775D0">
        <w:rPr>
          <w:sz w:val="28"/>
          <w:szCs w:val="28"/>
        </w:rPr>
        <w:t xml:space="preserve">ставления бюджетных ассигнований в порядке, установленном </w:t>
      </w:r>
      <w:r>
        <w:rPr>
          <w:sz w:val="28"/>
          <w:szCs w:val="28"/>
        </w:rPr>
        <w:t>Бюджетным кодексом Российской Федерации</w:t>
      </w:r>
      <w:r w:rsidRPr="00F775D0">
        <w:rPr>
          <w:sz w:val="28"/>
          <w:szCs w:val="28"/>
        </w:rPr>
        <w:t xml:space="preserve">. </w:t>
      </w:r>
    </w:p>
    <w:p w:rsidR="00AF2EB4" w:rsidRPr="00F775D0" w:rsidRDefault="00AF2EB4" w:rsidP="00B659B2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F775D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775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 xml:space="preserve">Правовые акты, предусмотренные </w:t>
      </w:r>
      <w:hyperlink w:anchor="sub_10012" w:history="1">
        <w:r w:rsidRPr="00F775D0">
          <w:rPr>
            <w:sz w:val="28"/>
            <w:szCs w:val="28"/>
          </w:rPr>
          <w:t>подпунктом</w:t>
        </w:r>
        <w:r>
          <w:rPr>
            <w:sz w:val="28"/>
            <w:szCs w:val="28"/>
          </w:rPr>
          <w:t xml:space="preserve"> 2 </w:t>
        </w:r>
        <w:r w:rsidRPr="00F775D0">
          <w:rPr>
            <w:sz w:val="28"/>
            <w:szCs w:val="28"/>
          </w:rPr>
          <w:t>пункта</w:t>
        </w:r>
        <w:r>
          <w:rPr>
            <w:sz w:val="28"/>
            <w:szCs w:val="28"/>
          </w:rPr>
          <w:t xml:space="preserve"> </w:t>
        </w:r>
        <w:r w:rsidRPr="00F775D0">
          <w:rPr>
            <w:sz w:val="28"/>
            <w:szCs w:val="28"/>
          </w:rPr>
          <w:t>1</w:t>
        </w:r>
      </w:hyperlink>
      <w:r w:rsidRPr="00F775D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F775D0">
        <w:rPr>
          <w:sz w:val="28"/>
          <w:szCs w:val="28"/>
        </w:rPr>
        <w:t xml:space="preserve">, пересматриваются </w:t>
      </w:r>
      <w:r>
        <w:rPr>
          <w:sz w:val="28"/>
          <w:szCs w:val="28"/>
        </w:rPr>
        <w:t xml:space="preserve">главным распорядителем </w:t>
      </w:r>
      <w:r w:rsidRPr="00F775D0">
        <w:rPr>
          <w:sz w:val="28"/>
          <w:szCs w:val="28"/>
        </w:rPr>
        <w:t>не реже одного раза в год.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9" w:name="sub_1015"/>
      <w:r w:rsidRPr="00F775D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775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>В случае принятия решения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>о необходимости доработки проекта правового акта</w:t>
      </w:r>
      <w:r>
        <w:rPr>
          <w:sz w:val="28"/>
          <w:szCs w:val="28"/>
        </w:rPr>
        <w:t>, предусмотренного пунктом 10</w:t>
      </w:r>
      <w:r w:rsidRPr="00F775D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F775D0">
        <w:rPr>
          <w:sz w:val="28"/>
          <w:szCs w:val="28"/>
        </w:rPr>
        <w:t xml:space="preserve">, правовые акты, указанные в абзаце третьем подпункта </w:t>
      </w:r>
      <w:r>
        <w:rPr>
          <w:sz w:val="28"/>
          <w:szCs w:val="28"/>
        </w:rPr>
        <w:t>1</w:t>
      </w:r>
      <w:r w:rsidRPr="00F775D0">
        <w:rPr>
          <w:sz w:val="28"/>
          <w:szCs w:val="28"/>
        </w:rPr>
        <w:t xml:space="preserve"> и </w:t>
      </w:r>
      <w:hyperlink w:anchor="sub_100123" w:history="1">
        <w:r w:rsidRPr="00F775D0">
          <w:rPr>
            <w:sz w:val="28"/>
            <w:szCs w:val="28"/>
          </w:rPr>
          <w:t>абзаце третьем подпункта </w:t>
        </w:r>
        <w:r>
          <w:rPr>
            <w:sz w:val="28"/>
            <w:szCs w:val="28"/>
          </w:rPr>
          <w:t>2</w:t>
        </w:r>
        <w:r w:rsidRPr="00F775D0">
          <w:rPr>
            <w:sz w:val="28"/>
            <w:szCs w:val="28"/>
          </w:rPr>
          <w:t xml:space="preserve"> пункта</w:t>
        </w:r>
        <w:r>
          <w:rPr>
            <w:sz w:val="28"/>
            <w:szCs w:val="28"/>
          </w:rPr>
          <w:t xml:space="preserve"> </w:t>
        </w:r>
        <w:r w:rsidRPr="00F775D0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Требований</w:t>
      </w:r>
      <w:r w:rsidRPr="00F775D0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принимаются</w:t>
      </w:r>
      <w:r w:rsidRPr="00F775D0">
        <w:rPr>
          <w:sz w:val="28"/>
          <w:szCs w:val="28"/>
        </w:rPr>
        <w:t xml:space="preserve"> после их доработки в соответствии с решениями, принятыми общественным советом.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10" w:name="sub_1016"/>
      <w:bookmarkEnd w:id="9"/>
      <w:r w:rsidRPr="00F775D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775D0">
        <w:rPr>
          <w:sz w:val="28"/>
          <w:szCs w:val="28"/>
        </w:rPr>
        <w:t>.</w:t>
      </w:r>
      <w:r>
        <w:rPr>
          <w:sz w:val="28"/>
          <w:szCs w:val="28"/>
        </w:rPr>
        <w:t xml:space="preserve"> Главный распорядитель в </w:t>
      </w:r>
      <w:r w:rsidRPr="00F775D0">
        <w:rPr>
          <w:sz w:val="28"/>
          <w:szCs w:val="28"/>
        </w:rPr>
        <w:t xml:space="preserve">течение 7 рабочих дней со дня принятия правовых актов, указанных в </w:t>
      </w:r>
      <w:hyperlink w:anchor="sub_10012" w:history="1">
        <w:r w:rsidRPr="00F775D0">
          <w:rPr>
            <w:sz w:val="28"/>
            <w:szCs w:val="28"/>
          </w:rPr>
          <w:t>подпункте </w:t>
        </w:r>
        <w:r>
          <w:rPr>
            <w:sz w:val="28"/>
            <w:szCs w:val="28"/>
          </w:rPr>
          <w:t>2</w:t>
        </w:r>
        <w:r w:rsidRPr="00F775D0">
          <w:rPr>
            <w:sz w:val="28"/>
            <w:szCs w:val="28"/>
          </w:rPr>
          <w:t xml:space="preserve"> пункта 1</w:t>
        </w:r>
      </w:hyperlink>
      <w:r>
        <w:rPr>
          <w:sz w:val="28"/>
          <w:szCs w:val="28"/>
        </w:rPr>
        <w:t xml:space="preserve"> Требований, размещае</w:t>
      </w:r>
      <w:r w:rsidRPr="00F775D0">
        <w:rPr>
          <w:sz w:val="28"/>
          <w:szCs w:val="28"/>
        </w:rPr>
        <w:t>т</w:t>
      </w:r>
      <w:r>
        <w:rPr>
          <w:sz w:val="28"/>
          <w:szCs w:val="28"/>
        </w:rPr>
        <w:t xml:space="preserve"> эти правовые акты</w:t>
      </w:r>
      <w:r w:rsidRPr="00F775D0">
        <w:rPr>
          <w:sz w:val="28"/>
          <w:szCs w:val="28"/>
        </w:rPr>
        <w:t xml:space="preserve"> в установленном порядке в единой информационной системе.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11" w:name="sub_1017"/>
      <w:bookmarkEnd w:id="10"/>
      <w:r w:rsidRPr="00F775D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775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 xml:space="preserve">Внесение изменений в правовые акты, указанные в </w:t>
      </w:r>
      <w:hyperlink w:anchor="sub_10012" w:history="1">
        <w:r w:rsidRPr="00F775D0">
          <w:rPr>
            <w:sz w:val="28"/>
            <w:szCs w:val="28"/>
          </w:rPr>
          <w:t>подпункте </w:t>
        </w:r>
        <w:r>
          <w:rPr>
            <w:sz w:val="28"/>
            <w:szCs w:val="28"/>
          </w:rPr>
          <w:t>2</w:t>
        </w:r>
        <w:r w:rsidRPr="00F775D0">
          <w:rPr>
            <w:sz w:val="28"/>
            <w:szCs w:val="28"/>
          </w:rPr>
          <w:t xml:space="preserve"> пункта</w:t>
        </w:r>
        <w:r>
          <w:rPr>
            <w:sz w:val="28"/>
            <w:szCs w:val="28"/>
          </w:rPr>
          <w:t xml:space="preserve"> </w:t>
        </w:r>
        <w:r w:rsidRPr="00F775D0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Требований</w:t>
      </w:r>
      <w:r w:rsidRPr="00F775D0">
        <w:rPr>
          <w:sz w:val="28"/>
          <w:szCs w:val="28"/>
        </w:rPr>
        <w:t>, осуществляется в порядке, установленном для их принятия.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12" w:name="sub_1018"/>
      <w:bookmarkEnd w:id="11"/>
      <w:r w:rsidRPr="00F775D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775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Успенского сельского поселения Белоглинского района</w:t>
      </w:r>
      <w:r w:rsidRPr="00F775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предусмотренное абзацем вторым подпункта 1 пункта 1 Требований, </w:t>
      </w:r>
      <w:r w:rsidRPr="00F775D0">
        <w:rPr>
          <w:sz w:val="28"/>
          <w:szCs w:val="28"/>
        </w:rPr>
        <w:t xml:space="preserve">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Pr="002D3E2D">
        <w:rPr>
          <w:sz w:val="28"/>
          <w:szCs w:val="28"/>
        </w:rPr>
        <w:t xml:space="preserve">муниципальных нужд </w:t>
      </w:r>
      <w:r>
        <w:rPr>
          <w:sz w:val="28"/>
          <w:szCs w:val="28"/>
        </w:rPr>
        <w:t>Успенского сельского поселения</w:t>
      </w:r>
      <w:r w:rsidRPr="00D561D1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 района</w:t>
      </w:r>
      <w:r w:rsidRPr="00F775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>должно определять: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13" w:name="sub_10181"/>
      <w:bookmarkEnd w:id="12"/>
      <w:r>
        <w:rPr>
          <w:sz w:val="28"/>
          <w:szCs w:val="28"/>
        </w:rPr>
        <w:t>-</w:t>
      </w:r>
      <w:r w:rsidRPr="00F775D0">
        <w:rPr>
          <w:sz w:val="28"/>
          <w:szCs w:val="28"/>
        </w:rPr>
        <w:t xml:space="preserve">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sz w:val="28"/>
          <w:szCs w:val="28"/>
        </w:rPr>
        <w:t xml:space="preserve">администрацией Успенского сельского поселения Белоглинского района </w:t>
      </w:r>
      <w:r w:rsidRPr="00F775D0">
        <w:rPr>
          <w:sz w:val="28"/>
          <w:szCs w:val="28"/>
        </w:rPr>
        <w:t>перечень отдельных видов товаров, работ, услуг;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14" w:name="sub_10182"/>
      <w:bookmarkEnd w:id="13"/>
      <w:r>
        <w:rPr>
          <w:sz w:val="28"/>
          <w:szCs w:val="28"/>
        </w:rPr>
        <w:t>-</w:t>
      </w:r>
      <w:r w:rsidRPr="00F775D0">
        <w:rPr>
          <w:sz w:val="28"/>
          <w:szCs w:val="28"/>
        </w:rPr>
        <w:t xml:space="preserve"> порядок отбора отдельных видов товаров, работ, услуг (в том числе предельных цен товаров, работ, услуг), закупаемых </w:t>
      </w:r>
      <w:r>
        <w:rPr>
          <w:sz w:val="28"/>
          <w:szCs w:val="28"/>
        </w:rPr>
        <w:t>заказчиками</w:t>
      </w:r>
      <w:r w:rsidRPr="00F775D0">
        <w:rPr>
          <w:sz w:val="28"/>
          <w:szCs w:val="28"/>
        </w:rPr>
        <w:t xml:space="preserve"> (далее – ведомственный перечень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>товаров, работ, услуг);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15" w:name="sub_10183"/>
      <w:bookmarkEnd w:id="14"/>
      <w:r>
        <w:rPr>
          <w:sz w:val="28"/>
          <w:szCs w:val="28"/>
        </w:rPr>
        <w:t>-</w:t>
      </w:r>
      <w:r w:rsidRPr="00F775D0">
        <w:rPr>
          <w:sz w:val="28"/>
          <w:szCs w:val="28"/>
        </w:rPr>
        <w:t> форму ведомственного перечня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>товаров, работ, услуг.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16" w:name="sub_1019"/>
      <w:bookmarkEnd w:id="15"/>
      <w:r w:rsidRPr="00F775D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775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Успенского сельского поселения</w:t>
      </w:r>
      <w:r w:rsidRPr="007E211A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 района</w:t>
      </w:r>
      <w:r w:rsidRPr="00F775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предусмотренное абзацем третьим подпункта 1 пункта 1 Требований, </w:t>
      </w:r>
      <w:r w:rsidRPr="00F775D0">
        <w:rPr>
          <w:sz w:val="28"/>
          <w:szCs w:val="28"/>
        </w:rPr>
        <w:t>утверждающее правила определения нормативных затрат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 xml:space="preserve">на обеспечение функций </w:t>
      </w:r>
      <w:r w:rsidRPr="00B973BC">
        <w:rPr>
          <w:sz w:val="28"/>
          <w:szCs w:val="28"/>
        </w:rPr>
        <w:t>заказчиков</w:t>
      </w:r>
      <w:r w:rsidRPr="00F775D0">
        <w:rPr>
          <w:sz w:val="28"/>
          <w:szCs w:val="28"/>
        </w:rPr>
        <w:t>, должно определять: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17" w:name="sub_10191"/>
      <w:bookmarkEnd w:id="16"/>
      <w:r>
        <w:rPr>
          <w:sz w:val="28"/>
          <w:szCs w:val="28"/>
        </w:rPr>
        <w:t>-</w:t>
      </w:r>
      <w:r w:rsidRPr="00F775D0">
        <w:rPr>
          <w:sz w:val="28"/>
          <w:szCs w:val="28"/>
        </w:rPr>
        <w:t> порядок расчета нормативных затрат, в том числе формулы расчета;</w:t>
      </w:r>
    </w:p>
    <w:p w:rsidR="00AF2EB4" w:rsidRDefault="00AF2EB4" w:rsidP="00B659B2">
      <w:pPr>
        <w:ind w:firstLine="720"/>
        <w:jc w:val="both"/>
        <w:rPr>
          <w:sz w:val="28"/>
          <w:szCs w:val="28"/>
        </w:rPr>
      </w:pPr>
      <w:bookmarkStart w:id="18" w:name="sub_10192"/>
      <w:bookmarkEnd w:id="17"/>
      <w:r>
        <w:rPr>
          <w:sz w:val="28"/>
          <w:szCs w:val="28"/>
        </w:rPr>
        <w:t>-</w:t>
      </w:r>
      <w:r w:rsidRPr="00F775D0">
        <w:rPr>
          <w:sz w:val="28"/>
          <w:szCs w:val="28"/>
        </w:rPr>
        <w:t xml:space="preserve"> обязанность </w:t>
      </w:r>
      <w:r>
        <w:rPr>
          <w:sz w:val="28"/>
          <w:szCs w:val="28"/>
        </w:rPr>
        <w:t>главного распорядителя</w:t>
      </w:r>
      <w:r w:rsidRPr="00F775D0">
        <w:rPr>
          <w:sz w:val="28"/>
          <w:szCs w:val="28"/>
        </w:rPr>
        <w:t xml:space="preserve"> определить пор</w:t>
      </w:r>
      <w:r>
        <w:rPr>
          <w:sz w:val="28"/>
          <w:szCs w:val="28"/>
        </w:rPr>
        <w:t>ядок расчета нормативных затрат;</w:t>
      </w:r>
      <w:r w:rsidRPr="00F775D0">
        <w:rPr>
          <w:sz w:val="28"/>
          <w:szCs w:val="28"/>
        </w:rPr>
        <w:t xml:space="preserve"> </w:t>
      </w:r>
      <w:bookmarkEnd w:id="18"/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75D0">
        <w:rPr>
          <w:sz w:val="28"/>
          <w:szCs w:val="28"/>
        </w:rPr>
        <w:t xml:space="preserve"> требование об определении </w:t>
      </w:r>
      <w:r>
        <w:rPr>
          <w:sz w:val="28"/>
          <w:szCs w:val="28"/>
        </w:rPr>
        <w:t xml:space="preserve">главным распорядителем </w:t>
      </w:r>
      <w:r w:rsidRPr="00F775D0">
        <w:rPr>
          <w:sz w:val="28"/>
          <w:szCs w:val="28"/>
        </w:rPr>
        <w:t>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19" w:name="sub_1020"/>
      <w:bookmarkEnd w:id="1"/>
      <w:r w:rsidRPr="00F775D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775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>Правовые акты</w:t>
      </w:r>
      <w:r>
        <w:rPr>
          <w:sz w:val="28"/>
          <w:szCs w:val="28"/>
        </w:rPr>
        <w:t>,</w:t>
      </w:r>
      <w:r w:rsidRPr="00F775D0">
        <w:rPr>
          <w:sz w:val="28"/>
          <w:szCs w:val="28"/>
        </w:rPr>
        <w:t xml:space="preserve"> утверждающие требования к отдельным видам товаров, работ, услуг, закупаемым </w:t>
      </w:r>
      <w:r>
        <w:rPr>
          <w:sz w:val="28"/>
          <w:szCs w:val="28"/>
        </w:rPr>
        <w:t>заказчиками</w:t>
      </w:r>
      <w:r w:rsidRPr="00F775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предусмотренные абзацем третьим подпункта 2 пункта 1 Требований, </w:t>
      </w:r>
      <w:r w:rsidRPr="00F775D0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F775D0">
        <w:rPr>
          <w:sz w:val="28"/>
          <w:szCs w:val="28"/>
        </w:rPr>
        <w:t xml:space="preserve"> содержать следующие сведения: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20" w:name="sub_10201"/>
      <w:bookmarkEnd w:id="19"/>
      <w:r>
        <w:rPr>
          <w:sz w:val="28"/>
          <w:szCs w:val="28"/>
        </w:rPr>
        <w:t>-</w:t>
      </w:r>
      <w:r w:rsidRPr="00F775D0">
        <w:rPr>
          <w:sz w:val="28"/>
          <w:szCs w:val="28"/>
        </w:rPr>
        <w:t> 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21" w:name="sub_10202"/>
      <w:bookmarkEnd w:id="20"/>
      <w:r>
        <w:rPr>
          <w:sz w:val="28"/>
          <w:szCs w:val="28"/>
        </w:rPr>
        <w:t>-</w:t>
      </w:r>
      <w:r w:rsidRPr="00F775D0">
        <w:rPr>
          <w:sz w:val="28"/>
          <w:szCs w:val="28"/>
        </w:rPr>
        <w:t> перечень отдельных видов товаров, работ, услуг с указанием характеристик (свойств) и их значений.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22" w:name="sub_1021"/>
      <w:bookmarkEnd w:id="21"/>
      <w:r>
        <w:rPr>
          <w:sz w:val="28"/>
          <w:szCs w:val="28"/>
        </w:rPr>
        <w:t>20</w:t>
      </w:r>
      <w:r w:rsidRPr="00F775D0">
        <w:rPr>
          <w:sz w:val="28"/>
          <w:szCs w:val="28"/>
        </w:rPr>
        <w:t>.</w:t>
      </w:r>
      <w:r>
        <w:rPr>
          <w:sz w:val="28"/>
          <w:szCs w:val="28"/>
        </w:rPr>
        <w:t xml:space="preserve"> Главный распорядитель разрабатывает</w:t>
      </w:r>
      <w:r w:rsidRPr="00F775D0">
        <w:rPr>
          <w:sz w:val="28"/>
          <w:szCs w:val="28"/>
        </w:rPr>
        <w:t xml:space="preserve"> и утвержда</w:t>
      </w:r>
      <w:r>
        <w:rPr>
          <w:sz w:val="28"/>
          <w:szCs w:val="28"/>
        </w:rPr>
        <w:t>ет</w:t>
      </w:r>
      <w:r w:rsidRPr="00F775D0">
        <w:rPr>
          <w:sz w:val="28"/>
          <w:szCs w:val="28"/>
        </w:rPr>
        <w:t xml:space="preserve">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</w:t>
      </w:r>
      <w:r>
        <w:rPr>
          <w:sz w:val="28"/>
          <w:szCs w:val="28"/>
        </w:rPr>
        <w:t xml:space="preserve"> по структурным подразделениям</w:t>
      </w:r>
      <w:r w:rsidRPr="00F775D0">
        <w:rPr>
          <w:sz w:val="28"/>
          <w:szCs w:val="28"/>
        </w:rPr>
        <w:t>.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23" w:name="sub_1022"/>
      <w:bookmarkEnd w:id="22"/>
      <w:r w:rsidRPr="00F775D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775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>Правовые акты</w:t>
      </w:r>
      <w:r>
        <w:rPr>
          <w:sz w:val="28"/>
          <w:szCs w:val="28"/>
        </w:rPr>
        <w:t>,</w:t>
      </w:r>
      <w:r w:rsidRPr="00F775D0">
        <w:rPr>
          <w:sz w:val="28"/>
          <w:szCs w:val="28"/>
        </w:rPr>
        <w:t xml:space="preserve"> утверждающие нормативные затраты, должны определять: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24" w:name="sub_10221"/>
      <w:bookmarkEnd w:id="23"/>
      <w:r>
        <w:rPr>
          <w:sz w:val="28"/>
          <w:szCs w:val="28"/>
        </w:rPr>
        <w:t>-</w:t>
      </w:r>
      <w:r w:rsidRPr="00F775D0">
        <w:rPr>
          <w:sz w:val="28"/>
          <w:szCs w:val="28"/>
        </w:rPr>
        <w:t> порядок расчета нормативных затрат, для которых правилами определения нормативных затрат не установлен порядок расчета;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25" w:name="sub_10222"/>
      <w:bookmarkEnd w:id="24"/>
      <w:r>
        <w:rPr>
          <w:sz w:val="28"/>
          <w:szCs w:val="28"/>
        </w:rPr>
        <w:t>-</w:t>
      </w:r>
      <w:r w:rsidRPr="00F775D0">
        <w:rPr>
          <w:sz w:val="28"/>
          <w:szCs w:val="28"/>
        </w:rPr>
        <w:t>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F2EB4" w:rsidRPr="00F775D0" w:rsidRDefault="00AF2EB4" w:rsidP="00B659B2">
      <w:pPr>
        <w:ind w:firstLine="720"/>
        <w:jc w:val="both"/>
        <w:rPr>
          <w:sz w:val="28"/>
          <w:szCs w:val="28"/>
        </w:rPr>
      </w:pPr>
      <w:bookmarkStart w:id="26" w:name="sub_1023"/>
      <w:bookmarkEnd w:id="25"/>
      <w:r w:rsidRPr="00F775D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775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 xml:space="preserve">Правовые акты, указанные в </w:t>
      </w:r>
      <w:hyperlink w:anchor="sub_10012" w:history="1">
        <w:r w:rsidRPr="00F775D0">
          <w:rPr>
            <w:sz w:val="28"/>
            <w:szCs w:val="28"/>
          </w:rPr>
          <w:t>подпункте</w:t>
        </w:r>
        <w:r>
          <w:rPr>
            <w:sz w:val="28"/>
            <w:szCs w:val="28"/>
          </w:rPr>
          <w:t xml:space="preserve"> 2</w:t>
        </w:r>
        <w:r w:rsidRPr="00F775D0">
          <w:rPr>
            <w:sz w:val="28"/>
            <w:szCs w:val="28"/>
          </w:rPr>
          <w:t xml:space="preserve"> пункта 1</w:t>
        </w:r>
      </w:hyperlink>
      <w:r w:rsidRPr="00F775D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F775D0">
        <w:rPr>
          <w:sz w:val="28"/>
          <w:szCs w:val="28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>
        <w:rPr>
          <w:sz w:val="28"/>
          <w:szCs w:val="28"/>
        </w:rPr>
        <w:t>одного или нескольких заказчиков</w:t>
      </w:r>
      <w:r w:rsidRPr="00F775D0">
        <w:rPr>
          <w:sz w:val="28"/>
          <w:szCs w:val="28"/>
        </w:rPr>
        <w:t>.</w:t>
      </w:r>
    </w:p>
    <w:bookmarkEnd w:id="26"/>
    <w:p w:rsidR="00AF2EB4" w:rsidRDefault="00AF2EB4" w:rsidP="00B659B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F775D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775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F2EB4" w:rsidRDefault="00AF2EB4" w:rsidP="00B659B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AF2EB4" w:rsidRDefault="00AF2EB4" w:rsidP="00B659B2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C82110" w:rsidRDefault="00C82110" w:rsidP="005B464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F2EB4" w:rsidRPr="006630A3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отдела</w:t>
      </w:r>
    </w:p>
    <w:p w:rsidR="00AF2EB4" w:rsidRDefault="00C82110" w:rsidP="005B464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F2EB4">
        <w:rPr>
          <w:sz w:val="28"/>
          <w:szCs w:val="28"/>
        </w:rPr>
        <w:t xml:space="preserve">Успенского сельского поселения </w:t>
      </w:r>
    </w:p>
    <w:p w:rsidR="00AF2EB4" w:rsidRPr="006630A3" w:rsidRDefault="00AF2EB4" w:rsidP="005B4643">
      <w:pPr>
        <w:pStyle w:val="a7"/>
        <w:rPr>
          <w:sz w:val="28"/>
          <w:szCs w:val="28"/>
        </w:rPr>
        <w:sectPr w:rsidR="00AF2EB4" w:rsidRPr="006630A3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  <w:t xml:space="preserve">                                                                 Т.В.</w:t>
      </w:r>
      <w:r w:rsidR="00C82110">
        <w:rPr>
          <w:sz w:val="28"/>
          <w:szCs w:val="28"/>
        </w:rPr>
        <w:t xml:space="preserve"> </w:t>
      </w:r>
      <w:r>
        <w:rPr>
          <w:sz w:val="28"/>
          <w:szCs w:val="28"/>
        </w:rPr>
        <w:t>Пятыгина</w:t>
      </w:r>
    </w:p>
    <w:p w:rsidR="00AF2EB4" w:rsidRPr="00F775D0" w:rsidRDefault="00AF2EB4" w:rsidP="005B4643">
      <w:pPr>
        <w:jc w:val="both"/>
      </w:pPr>
    </w:p>
    <w:sectPr w:rsidR="00AF2EB4" w:rsidRPr="00F775D0" w:rsidSect="0079017F">
      <w:headerReference w:type="even" r:id="rId12"/>
      <w:headerReference w:type="default" r:id="rId13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64" w:rsidRDefault="000B7A64" w:rsidP="00382638">
      <w:r>
        <w:separator/>
      </w:r>
    </w:p>
  </w:endnote>
  <w:endnote w:type="continuationSeparator" w:id="0">
    <w:p w:rsidR="000B7A64" w:rsidRDefault="000B7A64" w:rsidP="0038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B4" w:rsidRDefault="00AF2EB4">
    <w:pPr>
      <w:pStyle w:val="ad"/>
      <w:jc w:val="center"/>
    </w:pPr>
  </w:p>
  <w:p w:rsidR="00AF2EB4" w:rsidRDefault="00AF2EB4">
    <w:pPr>
      <w:pStyle w:val="ad"/>
      <w:jc w:val="center"/>
    </w:pPr>
  </w:p>
  <w:p w:rsidR="00AF2EB4" w:rsidRDefault="00AF2EB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B4" w:rsidRDefault="00AF2EB4">
    <w:pPr>
      <w:pStyle w:val="ad"/>
      <w:jc w:val="center"/>
    </w:pPr>
  </w:p>
  <w:p w:rsidR="00AF2EB4" w:rsidRDefault="00AF2EB4">
    <w:pPr>
      <w:pStyle w:val="ad"/>
      <w:jc w:val="center"/>
    </w:pPr>
  </w:p>
  <w:p w:rsidR="00AF2EB4" w:rsidRDefault="00AF2E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64" w:rsidRDefault="000B7A64" w:rsidP="00382638">
      <w:r>
        <w:separator/>
      </w:r>
    </w:p>
  </w:footnote>
  <w:footnote w:type="continuationSeparator" w:id="0">
    <w:p w:rsidR="000B7A64" w:rsidRDefault="000B7A64" w:rsidP="0038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B4" w:rsidRDefault="00B16DC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0F19">
      <w:rPr>
        <w:noProof/>
      </w:rPr>
      <w:t>2</w:t>
    </w:r>
    <w:r>
      <w:rPr>
        <w:noProof/>
      </w:rPr>
      <w:fldChar w:fldCharType="end"/>
    </w:r>
  </w:p>
  <w:p w:rsidR="00AF2EB4" w:rsidRDefault="00AF2E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B4" w:rsidRDefault="00AF2EB4" w:rsidP="0079017F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F2EB4" w:rsidRDefault="00AF2EB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B4" w:rsidRPr="00D47D96" w:rsidRDefault="00AF2EB4" w:rsidP="0079017F">
    <w:pPr>
      <w:pStyle w:val="a8"/>
      <w:framePr w:wrap="around" w:vAnchor="text" w:hAnchor="margin" w:xAlign="center" w:y="1"/>
      <w:jc w:val="center"/>
      <w:rPr>
        <w:sz w:val="28"/>
        <w:szCs w:val="28"/>
      </w:rPr>
    </w:pPr>
    <w:r w:rsidRPr="00D47D96">
      <w:rPr>
        <w:sz w:val="28"/>
        <w:szCs w:val="28"/>
      </w:rPr>
      <w:fldChar w:fldCharType="begin"/>
    </w:r>
    <w:r w:rsidRPr="00D47D96">
      <w:rPr>
        <w:sz w:val="28"/>
        <w:szCs w:val="28"/>
      </w:rPr>
      <w:instrText>PAGE   \* MERGEFORMAT</w:instrText>
    </w:r>
    <w:r w:rsidRPr="00D47D96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D47D9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07DDC"/>
    <w:multiLevelType w:val="hybridMultilevel"/>
    <w:tmpl w:val="0A967AC8"/>
    <w:lvl w:ilvl="0" w:tplc="188630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971"/>
    <w:rsid w:val="00004965"/>
    <w:rsid w:val="000270B9"/>
    <w:rsid w:val="00042131"/>
    <w:rsid w:val="000479B9"/>
    <w:rsid w:val="00054E62"/>
    <w:rsid w:val="00054FBD"/>
    <w:rsid w:val="00062057"/>
    <w:rsid w:val="00066BA5"/>
    <w:rsid w:val="0008648B"/>
    <w:rsid w:val="00091294"/>
    <w:rsid w:val="000B64DC"/>
    <w:rsid w:val="000B7A64"/>
    <w:rsid w:val="000B7E24"/>
    <w:rsid w:val="000C7D7E"/>
    <w:rsid w:val="000D17F9"/>
    <w:rsid w:val="000D44E0"/>
    <w:rsid w:val="00104485"/>
    <w:rsid w:val="00123089"/>
    <w:rsid w:val="001311E0"/>
    <w:rsid w:val="00131C83"/>
    <w:rsid w:val="001346B6"/>
    <w:rsid w:val="0014161E"/>
    <w:rsid w:val="00154879"/>
    <w:rsid w:val="00160F20"/>
    <w:rsid w:val="00161621"/>
    <w:rsid w:val="001B5C82"/>
    <w:rsid w:val="001B5E9C"/>
    <w:rsid w:val="001C3193"/>
    <w:rsid w:val="001D45ED"/>
    <w:rsid w:val="001D7A70"/>
    <w:rsid w:val="001E6326"/>
    <w:rsid w:val="001F0E19"/>
    <w:rsid w:val="00200280"/>
    <w:rsid w:val="002023F6"/>
    <w:rsid w:val="0022217D"/>
    <w:rsid w:val="00233772"/>
    <w:rsid w:val="00265951"/>
    <w:rsid w:val="00271B55"/>
    <w:rsid w:val="002805F5"/>
    <w:rsid w:val="002903A8"/>
    <w:rsid w:val="002A5CCF"/>
    <w:rsid w:val="002D3E2D"/>
    <w:rsid w:val="002D7318"/>
    <w:rsid w:val="002E1084"/>
    <w:rsid w:val="002F0061"/>
    <w:rsid w:val="002F3E69"/>
    <w:rsid w:val="002F68C4"/>
    <w:rsid w:val="0030034F"/>
    <w:rsid w:val="00306227"/>
    <w:rsid w:val="00310CD0"/>
    <w:rsid w:val="00314B71"/>
    <w:rsid w:val="003250BB"/>
    <w:rsid w:val="003252EA"/>
    <w:rsid w:val="00336C60"/>
    <w:rsid w:val="00364381"/>
    <w:rsid w:val="00366A02"/>
    <w:rsid w:val="00372F42"/>
    <w:rsid w:val="00382638"/>
    <w:rsid w:val="003B4235"/>
    <w:rsid w:val="003E7FD9"/>
    <w:rsid w:val="003F7B8F"/>
    <w:rsid w:val="00400394"/>
    <w:rsid w:val="00402302"/>
    <w:rsid w:val="00417AEA"/>
    <w:rsid w:val="0046549D"/>
    <w:rsid w:val="004C3CCB"/>
    <w:rsid w:val="004E13E5"/>
    <w:rsid w:val="004F3C36"/>
    <w:rsid w:val="004F3DD2"/>
    <w:rsid w:val="004F5DF5"/>
    <w:rsid w:val="005163FE"/>
    <w:rsid w:val="00520B55"/>
    <w:rsid w:val="005213E5"/>
    <w:rsid w:val="005243FE"/>
    <w:rsid w:val="00545EE6"/>
    <w:rsid w:val="00546446"/>
    <w:rsid w:val="00547782"/>
    <w:rsid w:val="00556E79"/>
    <w:rsid w:val="00570A13"/>
    <w:rsid w:val="005841E5"/>
    <w:rsid w:val="005926A1"/>
    <w:rsid w:val="005B4643"/>
    <w:rsid w:val="005D44A5"/>
    <w:rsid w:val="005D4FF2"/>
    <w:rsid w:val="005D5E39"/>
    <w:rsid w:val="005D7E7B"/>
    <w:rsid w:val="005F774A"/>
    <w:rsid w:val="00603059"/>
    <w:rsid w:val="00637FFC"/>
    <w:rsid w:val="00640818"/>
    <w:rsid w:val="006471A8"/>
    <w:rsid w:val="006630A3"/>
    <w:rsid w:val="006644EF"/>
    <w:rsid w:val="006660DA"/>
    <w:rsid w:val="00682782"/>
    <w:rsid w:val="0069024A"/>
    <w:rsid w:val="00691A77"/>
    <w:rsid w:val="006C70AA"/>
    <w:rsid w:val="006D1A2A"/>
    <w:rsid w:val="006D7CD2"/>
    <w:rsid w:val="006E1C9C"/>
    <w:rsid w:val="006E520B"/>
    <w:rsid w:val="006E77FF"/>
    <w:rsid w:val="006F50B1"/>
    <w:rsid w:val="00712E88"/>
    <w:rsid w:val="00715D47"/>
    <w:rsid w:val="0073264A"/>
    <w:rsid w:val="0075251C"/>
    <w:rsid w:val="007622EE"/>
    <w:rsid w:val="00765B00"/>
    <w:rsid w:val="00783501"/>
    <w:rsid w:val="0079017F"/>
    <w:rsid w:val="00796220"/>
    <w:rsid w:val="007B07F8"/>
    <w:rsid w:val="007C74CA"/>
    <w:rsid w:val="007D1546"/>
    <w:rsid w:val="007D1DCF"/>
    <w:rsid w:val="007E211A"/>
    <w:rsid w:val="007E59CF"/>
    <w:rsid w:val="007E6C4B"/>
    <w:rsid w:val="0081029D"/>
    <w:rsid w:val="00811FB5"/>
    <w:rsid w:val="0081666A"/>
    <w:rsid w:val="00830F19"/>
    <w:rsid w:val="008437E0"/>
    <w:rsid w:val="00845182"/>
    <w:rsid w:val="00855729"/>
    <w:rsid w:val="00861823"/>
    <w:rsid w:val="00863FDA"/>
    <w:rsid w:val="00874DB5"/>
    <w:rsid w:val="00880871"/>
    <w:rsid w:val="008909A7"/>
    <w:rsid w:val="008B4354"/>
    <w:rsid w:val="008D0097"/>
    <w:rsid w:val="008D06E2"/>
    <w:rsid w:val="008D1982"/>
    <w:rsid w:val="008E3C76"/>
    <w:rsid w:val="00915F06"/>
    <w:rsid w:val="00920622"/>
    <w:rsid w:val="00923410"/>
    <w:rsid w:val="00932E55"/>
    <w:rsid w:val="00941806"/>
    <w:rsid w:val="009600A5"/>
    <w:rsid w:val="00960F00"/>
    <w:rsid w:val="009A0017"/>
    <w:rsid w:val="009E2AEC"/>
    <w:rsid w:val="009F09D2"/>
    <w:rsid w:val="00A045A6"/>
    <w:rsid w:val="00A14177"/>
    <w:rsid w:val="00A20FFB"/>
    <w:rsid w:val="00A3606F"/>
    <w:rsid w:val="00A46B4B"/>
    <w:rsid w:val="00A46C76"/>
    <w:rsid w:val="00A55243"/>
    <w:rsid w:val="00A56B9E"/>
    <w:rsid w:val="00A60B9C"/>
    <w:rsid w:val="00A73C52"/>
    <w:rsid w:val="00A87971"/>
    <w:rsid w:val="00A91BEF"/>
    <w:rsid w:val="00AA5E37"/>
    <w:rsid w:val="00AB0C73"/>
    <w:rsid w:val="00AB1790"/>
    <w:rsid w:val="00AE7044"/>
    <w:rsid w:val="00AF0118"/>
    <w:rsid w:val="00AF20C9"/>
    <w:rsid w:val="00AF2EB4"/>
    <w:rsid w:val="00AF4CEC"/>
    <w:rsid w:val="00AF5312"/>
    <w:rsid w:val="00AF5581"/>
    <w:rsid w:val="00B16DCA"/>
    <w:rsid w:val="00B31061"/>
    <w:rsid w:val="00B5358D"/>
    <w:rsid w:val="00B659B2"/>
    <w:rsid w:val="00B72AAD"/>
    <w:rsid w:val="00B7798D"/>
    <w:rsid w:val="00B83347"/>
    <w:rsid w:val="00B83A32"/>
    <w:rsid w:val="00B8494F"/>
    <w:rsid w:val="00B84FF4"/>
    <w:rsid w:val="00B973BC"/>
    <w:rsid w:val="00BB5FD5"/>
    <w:rsid w:val="00BC175D"/>
    <w:rsid w:val="00BC368D"/>
    <w:rsid w:val="00BD2C1E"/>
    <w:rsid w:val="00BE2F23"/>
    <w:rsid w:val="00BE7FF6"/>
    <w:rsid w:val="00BF3E76"/>
    <w:rsid w:val="00BF7162"/>
    <w:rsid w:val="00BF7F7C"/>
    <w:rsid w:val="00C1118B"/>
    <w:rsid w:val="00C13560"/>
    <w:rsid w:val="00C15440"/>
    <w:rsid w:val="00C170CD"/>
    <w:rsid w:val="00C21443"/>
    <w:rsid w:val="00C2673C"/>
    <w:rsid w:val="00C341C2"/>
    <w:rsid w:val="00C3535E"/>
    <w:rsid w:val="00C4021C"/>
    <w:rsid w:val="00C41975"/>
    <w:rsid w:val="00C5799A"/>
    <w:rsid w:val="00C62D63"/>
    <w:rsid w:val="00C6419C"/>
    <w:rsid w:val="00C64D7D"/>
    <w:rsid w:val="00C82110"/>
    <w:rsid w:val="00CB0138"/>
    <w:rsid w:val="00CB0EDD"/>
    <w:rsid w:val="00CB6A83"/>
    <w:rsid w:val="00CC2504"/>
    <w:rsid w:val="00CD4B04"/>
    <w:rsid w:val="00CD77B6"/>
    <w:rsid w:val="00CD7E64"/>
    <w:rsid w:val="00CE0388"/>
    <w:rsid w:val="00CF0772"/>
    <w:rsid w:val="00CF1174"/>
    <w:rsid w:val="00CF5AE4"/>
    <w:rsid w:val="00D055FA"/>
    <w:rsid w:val="00D063DC"/>
    <w:rsid w:val="00D17DCE"/>
    <w:rsid w:val="00D32C0E"/>
    <w:rsid w:val="00D34BE2"/>
    <w:rsid w:val="00D358DB"/>
    <w:rsid w:val="00D438D6"/>
    <w:rsid w:val="00D47D96"/>
    <w:rsid w:val="00D55EE5"/>
    <w:rsid w:val="00D561D1"/>
    <w:rsid w:val="00D57D92"/>
    <w:rsid w:val="00D60D39"/>
    <w:rsid w:val="00D60F4E"/>
    <w:rsid w:val="00D67D38"/>
    <w:rsid w:val="00D77BAA"/>
    <w:rsid w:val="00D83874"/>
    <w:rsid w:val="00D87C95"/>
    <w:rsid w:val="00D94311"/>
    <w:rsid w:val="00DA0771"/>
    <w:rsid w:val="00DA2038"/>
    <w:rsid w:val="00DA410C"/>
    <w:rsid w:val="00DA4C9F"/>
    <w:rsid w:val="00DA4DA1"/>
    <w:rsid w:val="00DA55BE"/>
    <w:rsid w:val="00DA6C92"/>
    <w:rsid w:val="00DD3EED"/>
    <w:rsid w:val="00DE2469"/>
    <w:rsid w:val="00DE7B2C"/>
    <w:rsid w:val="00DF0014"/>
    <w:rsid w:val="00E002E2"/>
    <w:rsid w:val="00E00EF9"/>
    <w:rsid w:val="00E025D6"/>
    <w:rsid w:val="00E07438"/>
    <w:rsid w:val="00E11044"/>
    <w:rsid w:val="00E11F82"/>
    <w:rsid w:val="00E137F5"/>
    <w:rsid w:val="00E1483F"/>
    <w:rsid w:val="00E30301"/>
    <w:rsid w:val="00E376C5"/>
    <w:rsid w:val="00E6151D"/>
    <w:rsid w:val="00E80F56"/>
    <w:rsid w:val="00E8425F"/>
    <w:rsid w:val="00E93A0F"/>
    <w:rsid w:val="00E97F95"/>
    <w:rsid w:val="00ED5E40"/>
    <w:rsid w:val="00ED6BC2"/>
    <w:rsid w:val="00EE2FD2"/>
    <w:rsid w:val="00EF2AD8"/>
    <w:rsid w:val="00EF5D23"/>
    <w:rsid w:val="00F02CDA"/>
    <w:rsid w:val="00F17EA5"/>
    <w:rsid w:val="00F23544"/>
    <w:rsid w:val="00F35663"/>
    <w:rsid w:val="00F46E20"/>
    <w:rsid w:val="00F60CF3"/>
    <w:rsid w:val="00F61981"/>
    <w:rsid w:val="00F658ED"/>
    <w:rsid w:val="00F775D0"/>
    <w:rsid w:val="00F8016E"/>
    <w:rsid w:val="00FA2E09"/>
    <w:rsid w:val="00FA48D8"/>
    <w:rsid w:val="00FA5C23"/>
    <w:rsid w:val="00FD2936"/>
    <w:rsid w:val="00FD3B8A"/>
    <w:rsid w:val="00FE1A52"/>
    <w:rsid w:val="00FE7D5C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971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A879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79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7971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8797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A8797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uiPriority w:val="99"/>
    <w:rsid w:val="00A8797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A87971"/>
    <w:pPr>
      <w:widowControl/>
      <w:tabs>
        <w:tab w:val="left" w:pos="540"/>
      </w:tabs>
      <w:autoSpaceDE/>
      <w:autoSpaceDN/>
      <w:adjustRightInd/>
      <w:ind w:firstLine="54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A879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A87971"/>
    <w:rPr>
      <w:rFonts w:cs="Times New Roman"/>
      <w:b/>
      <w:bCs/>
      <w:color w:val="auto"/>
    </w:rPr>
  </w:style>
  <w:style w:type="paragraph" w:styleId="a7">
    <w:name w:val="No Spacing"/>
    <w:uiPriority w:val="99"/>
    <w:qFormat/>
    <w:rsid w:val="00A879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8797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8797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A87971"/>
    <w:pPr>
      <w:keepNext/>
      <w:autoSpaceDN/>
      <w:adjustRightInd/>
      <w:jc w:val="center"/>
    </w:pPr>
    <w:rPr>
      <w:sz w:val="28"/>
      <w:szCs w:val="28"/>
      <w:lang w:val="en-US" w:eastAsia="ar-SA"/>
    </w:rPr>
  </w:style>
  <w:style w:type="paragraph" w:styleId="a8">
    <w:name w:val="header"/>
    <w:basedOn w:val="a"/>
    <w:link w:val="a9"/>
    <w:uiPriority w:val="99"/>
    <w:rsid w:val="000D44E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link w:val="a8"/>
    <w:uiPriority w:val="99"/>
    <w:locked/>
    <w:rsid w:val="000D44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71B55"/>
    <w:pPr>
      <w:widowControl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271B55"/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A73C52"/>
    <w:pPr>
      <w:ind w:left="720"/>
      <w:contextualSpacing/>
    </w:pPr>
  </w:style>
  <w:style w:type="paragraph" w:styleId="ad">
    <w:name w:val="footer"/>
    <w:basedOn w:val="a"/>
    <w:link w:val="ae"/>
    <w:uiPriority w:val="99"/>
    <w:rsid w:val="003826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82638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3826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82638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A045A6"/>
    <w:pPr>
      <w:widowControl w:val="0"/>
    </w:pPr>
    <w:rPr>
      <w:rFonts w:ascii="Arial" w:eastAsia="Times New Roman" w:hAnsi="Arial"/>
      <w:b/>
      <w:sz w:val="16"/>
    </w:rPr>
  </w:style>
  <w:style w:type="paragraph" w:customStyle="1" w:styleId="ConsPlusNormal">
    <w:name w:val="ConsPlusNormal"/>
    <w:uiPriority w:val="99"/>
    <w:rsid w:val="00BE7F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page number"/>
    <w:uiPriority w:val="99"/>
    <w:rsid w:val="00DA55BE"/>
    <w:rPr>
      <w:rFonts w:cs="Times New Roman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1311E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666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6</Pages>
  <Words>1797</Words>
  <Characters>10247</Characters>
  <Application>Microsoft Office Word</Application>
  <DocSecurity>0</DocSecurity>
  <Lines>85</Lines>
  <Paragraphs>24</Paragraphs>
  <ScaleCrop>false</ScaleCrop>
  <Company>Microsoft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Lena</cp:lastModifiedBy>
  <cp:revision>92</cp:revision>
  <cp:lastPrinted>2016-03-22T07:01:00Z</cp:lastPrinted>
  <dcterms:created xsi:type="dcterms:W3CDTF">2015-06-03T11:42:00Z</dcterms:created>
  <dcterms:modified xsi:type="dcterms:W3CDTF">2016-04-07T12:41:00Z</dcterms:modified>
</cp:coreProperties>
</file>