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F9" w:rsidRPr="007D64F9" w:rsidRDefault="007D64F9" w:rsidP="007D64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</w:pPr>
      <w:r w:rsidRPr="007D64F9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ar-SA"/>
        </w:rPr>
        <w:t>ПОСТАНОВЛЕНИЕ</w:t>
      </w:r>
    </w:p>
    <w:p w:rsidR="007D64F9" w:rsidRPr="007D64F9" w:rsidRDefault="007D64F9" w:rsidP="007D64F9">
      <w:pPr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7D64F9" w:rsidRPr="007D64F9" w:rsidRDefault="007D64F9" w:rsidP="007D64F9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-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D64F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  <w:t xml:space="preserve">администрации УСПЕНСКОГО сельского поселения Белоглинского района </w:t>
      </w:r>
    </w:p>
    <w:p w:rsidR="007D64F9" w:rsidRPr="007D64F9" w:rsidRDefault="007D64F9" w:rsidP="007D64F9">
      <w:pPr>
        <w:jc w:val="center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7D64F9" w:rsidRPr="007D64F9" w:rsidRDefault="007D64F9" w:rsidP="007D64F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ar-SA"/>
        </w:rPr>
      </w:pPr>
      <w:r w:rsidRPr="007D64F9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ar-SA"/>
        </w:rPr>
        <w:t xml:space="preserve">от 30.10.2014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ar-SA"/>
        </w:rPr>
        <w:t>149</w:t>
      </w:r>
    </w:p>
    <w:p w:rsidR="007D64F9" w:rsidRPr="007D64F9" w:rsidRDefault="007D64F9" w:rsidP="007D64F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4F9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Успенская</w:t>
      </w:r>
    </w:p>
    <w:p w:rsidR="007D64F9" w:rsidRPr="007D64F9" w:rsidRDefault="007D64F9" w:rsidP="007D64F9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D64F9" w:rsidRPr="007D64F9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64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оптимизации бюджетных расходов на содержание работников органов местного самоуправления Успенского сельского поселения Белоглинского района</w:t>
      </w:r>
    </w:p>
    <w:p w:rsidR="007D64F9" w:rsidRPr="007D64F9" w:rsidRDefault="007D64F9" w:rsidP="007D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64F9" w:rsidRPr="007D64F9" w:rsidRDefault="007D64F9" w:rsidP="007D64F9">
      <w:pPr>
        <w:widowControl w:val="0"/>
        <w:tabs>
          <w:tab w:val="left" w:pos="71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постановлением главы администрации Успенского сельского поселения Белоглинского района от 12 сентября 2014 года № 131 « Об утверждении Программы повышения эффективности управления муниципальными финансами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до 2018 года» и в целях повышения эффективности деятельности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ю:</w:t>
      </w:r>
    </w:p>
    <w:p w:rsidR="007D64F9" w:rsidRPr="007D64F9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муниципальных учреждений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проведение мероприятий в целях повышения эффективности бюджетных расходов и оптимизации расходов предусмотренных на текущее содержание муниципальных учреждений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64F9" w:rsidRPr="007D64F9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D64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Ведущему специалисту администрации Успенского сельского поселения </w:t>
      </w:r>
      <w:proofErr w:type="spellStart"/>
      <w:r w:rsidRPr="007D64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А.М.Рыкало</w:t>
      </w:r>
      <w:proofErr w:type="spellEnd"/>
      <w:r w:rsidRPr="007D64F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>опубликовать (обнародовать) настоящее постановление в средствах массовой информации</w:t>
      </w:r>
      <w:r w:rsidRPr="007D64F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proofErr w:type="spellStart"/>
      <w:r w:rsidRPr="007D64F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Белоглинский</w:t>
      </w:r>
      <w:proofErr w:type="spellEnd"/>
      <w:r w:rsidRPr="007D64F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район в сети «Интернет» (</w:t>
      </w:r>
      <w:hyperlink r:id="rId7" w:history="1">
        <w:r w:rsidRPr="007D64F9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www.belaya-glina.ru</w:t>
        </w:r>
      </w:hyperlink>
      <w:r w:rsidRPr="007D64F9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</w:t>
      </w: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7D64F9" w:rsidRPr="007D64F9" w:rsidRDefault="007D64F9" w:rsidP="007D64F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D64F9" w:rsidRPr="007D64F9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7D64F9" w:rsidRPr="007D64F9" w:rsidRDefault="007D64F9" w:rsidP="007D64F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64F9" w:rsidRPr="007D64F9" w:rsidRDefault="007D64F9" w:rsidP="007D64F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64F9" w:rsidRPr="007D64F9" w:rsidRDefault="007D64F9" w:rsidP="007D64F9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D64F9" w:rsidRPr="007D64F9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Pr="007D64F9">
        <w:rPr>
          <w:rFonts w:ascii="Times New Roman" w:eastAsia="Calibri" w:hAnsi="Times New Roman" w:cs="Times New Roman"/>
          <w:sz w:val="28"/>
          <w:szCs w:val="28"/>
          <w:lang w:eastAsia="ru-RU"/>
        </w:rPr>
        <w:t>Успенского</w:t>
      </w: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AD00A6" w:rsidRDefault="007D64F9" w:rsidP="007D64F9">
      <w:pPr>
        <w:widowControl w:val="0"/>
        <w:autoSpaceDE w:val="0"/>
        <w:autoSpaceDN w:val="0"/>
        <w:adjustRightInd w:val="0"/>
        <w:spacing w:after="0" w:line="240" w:lineRule="auto"/>
        <w:ind w:hanging="36"/>
        <w:jc w:val="both"/>
      </w:pP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Белоглинского района </w:t>
      </w:r>
      <w:r w:rsidRPr="007D64F9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В.В.Черкасов</w:t>
      </w:r>
      <w:bookmarkStart w:id="0" w:name="_GoBack"/>
      <w:bookmarkEnd w:id="0"/>
    </w:p>
    <w:sectPr w:rsidR="00AD00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E1" w:rsidRDefault="00ED7BE1" w:rsidP="007D64F9">
      <w:pPr>
        <w:spacing w:after="0" w:line="240" w:lineRule="auto"/>
      </w:pPr>
      <w:r>
        <w:separator/>
      </w:r>
    </w:p>
  </w:endnote>
  <w:endnote w:type="continuationSeparator" w:id="0">
    <w:p w:rsidR="00ED7BE1" w:rsidRDefault="00ED7BE1" w:rsidP="007D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E1" w:rsidRDefault="00ED7BE1" w:rsidP="007D64F9">
      <w:pPr>
        <w:spacing w:after="0" w:line="240" w:lineRule="auto"/>
      </w:pPr>
      <w:r>
        <w:separator/>
      </w:r>
    </w:p>
  </w:footnote>
  <w:footnote w:type="continuationSeparator" w:id="0">
    <w:p w:rsidR="00ED7BE1" w:rsidRDefault="00ED7BE1" w:rsidP="007D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46" w:rsidRDefault="00ED7BE1" w:rsidP="00B3663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83"/>
    <w:rsid w:val="00166894"/>
    <w:rsid w:val="007D64F9"/>
    <w:rsid w:val="00A05183"/>
    <w:rsid w:val="00AD00A6"/>
    <w:rsid w:val="00E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4F9"/>
  </w:style>
  <w:style w:type="paragraph" w:styleId="a5">
    <w:name w:val="footer"/>
    <w:basedOn w:val="a"/>
    <w:link w:val="a6"/>
    <w:uiPriority w:val="99"/>
    <w:unhideWhenUsed/>
    <w:rsid w:val="007D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4F9"/>
  </w:style>
  <w:style w:type="paragraph" w:styleId="a5">
    <w:name w:val="footer"/>
    <w:basedOn w:val="a"/>
    <w:link w:val="a6"/>
    <w:uiPriority w:val="99"/>
    <w:unhideWhenUsed/>
    <w:rsid w:val="007D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aya-gli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 Белоглинского района </vt:lpstr>
      <vt:lpstr>        от 30.10.2014                                                                   </vt:lpstr>
      <vt:lpstr>    ст-ца Успенская</vt:lpstr>
    </vt:vector>
  </TitlesOfParts>
  <Company>Home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2014-10-30T09:02:00Z</dcterms:created>
  <dcterms:modified xsi:type="dcterms:W3CDTF">2014-10-30T09:22:00Z</dcterms:modified>
</cp:coreProperties>
</file>