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30" w:rsidRPr="002939C2" w:rsidRDefault="002F2930" w:rsidP="00727A90">
      <w:pPr>
        <w:pStyle w:val="1"/>
        <w:rPr>
          <w:sz w:val="28"/>
          <w:szCs w:val="28"/>
        </w:rPr>
      </w:pPr>
      <w:r w:rsidRPr="002939C2">
        <w:rPr>
          <w:sz w:val="28"/>
          <w:szCs w:val="28"/>
        </w:rPr>
        <w:t>РЕШЕНИЕ</w:t>
      </w:r>
    </w:p>
    <w:p w:rsidR="002F2930" w:rsidRPr="007D19B5" w:rsidRDefault="002F2930" w:rsidP="00727A90">
      <w:pPr>
        <w:pStyle w:val="a3"/>
        <w:rPr>
          <w:sz w:val="28"/>
          <w:szCs w:val="28"/>
        </w:rPr>
      </w:pPr>
      <w:r w:rsidRPr="007D19B5">
        <w:rPr>
          <w:sz w:val="28"/>
          <w:szCs w:val="28"/>
        </w:rPr>
        <w:t xml:space="preserve">СОВЕТА УСПЕНСКОГО СЕЛЬСКОГО ПОСЕЛЕНИЯ </w:t>
      </w:r>
    </w:p>
    <w:p w:rsidR="002F2930" w:rsidRDefault="002F2930" w:rsidP="00727A90">
      <w:pPr>
        <w:pStyle w:val="a3"/>
      </w:pPr>
      <w:r w:rsidRPr="007D19B5">
        <w:rPr>
          <w:sz w:val="28"/>
          <w:szCs w:val="28"/>
        </w:rPr>
        <w:t>БЕЛОГЛИНСКОГО РАЙОНА</w:t>
      </w:r>
    </w:p>
    <w:p w:rsidR="002F2930" w:rsidRDefault="002F2930" w:rsidP="00727A90">
      <w:pPr>
        <w:jc w:val="center"/>
        <w:rPr>
          <w:b/>
          <w:bCs/>
        </w:rPr>
      </w:pPr>
    </w:p>
    <w:p w:rsidR="002F2930" w:rsidRDefault="002F2930" w:rsidP="00727A90">
      <w:pPr>
        <w:jc w:val="center"/>
        <w:rPr>
          <w:b/>
          <w:bCs/>
        </w:rPr>
      </w:pPr>
    </w:p>
    <w:p w:rsidR="002F2930" w:rsidRPr="0096514B" w:rsidRDefault="002F2930" w:rsidP="00727A90">
      <w:pPr>
        <w:rPr>
          <w:sz w:val="28"/>
          <w:szCs w:val="28"/>
        </w:rPr>
      </w:pPr>
      <w:r w:rsidRPr="0096514B">
        <w:rPr>
          <w:sz w:val="28"/>
          <w:szCs w:val="28"/>
        </w:rPr>
        <w:t xml:space="preserve">от </w:t>
      </w:r>
      <w:r w:rsidR="008A6D4C">
        <w:rPr>
          <w:sz w:val="28"/>
          <w:szCs w:val="28"/>
        </w:rPr>
        <w:t>17.10</w:t>
      </w:r>
      <w:r w:rsidR="001348CD">
        <w:rPr>
          <w:sz w:val="28"/>
          <w:szCs w:val="28"/>
        </w:rPr>
        <w:t>.</w:t>
      </w:r>
      <w:r w:rsidRPr="0096514B">
        <w:rPr>
          <w:sz w:val="28"/>
          <w:szCs w:val="28"/>
        </w:rPr>
        <w:t>20</w:t>
      </w:r>
      <w:r w:rsidR="008A6D4C">
        <w:rPr>
          <w:sz w:val="28"/>
          <w:szCs w:val="28"/>
        </w:rPr>
        <w:t>22</w:t>
      </w:r>
      <w:r w:rsidRPr="0096514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</w:t>
      </w:r>
      <w:r w:rsidRPr="0096514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Pr="0096514B">
        <w:rPr>
          <w:sz w:val="28"/>
          <w:szCs w:val="28"/>
        </w:rPr>
        <w:t xml:space="preserve">                  № </w:t>
      </w:r>
      <w:r w:rsidR="008A6D4C">
        <w:rPr>
          <w:sz w:val="28"/>
          <w:szCs w:val="28"/>
        </w:rPr>
        <w:t>57</w:t>
      </w:r>
      <w:r w:rsidRPr="0096514B">
        <w:rPr>
          <w:sz w:val="28"/>
          <w:szCs w:val="28"/>
        </w:rPr>
        <w:t xml:space="preserve"> § </w:t>
      </w:r>
      <w:r w:rsidR="008A6D4C">
        <w:rPr>
          <w:sz w:val="28"/>
          <w:szCs w:val="28"/>
        </w:rPr>
        <w:t>3</w:t>
      </w:r>
    </w:p>
    <w:p w:rsidR="002F2930" w:rsidRDefault="002F2930" w:rsidP="00727A90">
      <w:pPr>
        <w:jc w:val="center"/>
        <w:rPr>
          <w:sz w:val="28"/>
          <w:szCs w:val="28"/>
        </w:rPr>
      </w:pPr>
      <w:r w:rsidRPr="00741E18">
        <w:rPr>
          <w:sz w:val="28"/>
          <w:szCs w:val="28"/>
        </w:rPr>
        <w:t>ст-ца Успенская</w:t>
      </w:r>
    </w:p>
    <w:p w:rsidR="00CD2F33" w:rsidRPr="00741E18" w:rsidRDefault="00CD2F33" w:rsidP="00727A90">
      <w:pPr>
        <w:jc w:val="center"/>
        <w:rPr>
          <w:sz w:val="28"/>
          <w:szCs w:val="28"/>
        </w:rPr>
      </w:pPr>
    </w:p>
    <w:p w:rsidR="002F2930" w:rsidRDefault="002F2930" w:rsidP="00727A90">
      <w:pPr>
        <w:jc w:val="center"/>
      </w:pPr>
    </w:p>
    <w:p w:rsidR="00CD2F33" w:rsidRPr="001E512F" w:rsidRDefault="002C618C" w:rsidP="00727A90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3533A3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33A3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Успенского сельского поселения Белоглинского района от 21 ф</w:t>
      </w:r>
      <w:r w:rsidR="003533A3">
        <w:rPr>
          <w:rFonts w:ascii="Times New Roman" w:hAnsi="Times New Roman" w:cs="Times New Roman"/>
          <w:b/>
          <w:bCs/>
          <w:sz w:val="28"/>
          <w:szCs w:val="28"/>
        </w:rPr>
        <w:t xml:space="preserve">евраля 2013 года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2C618C">
        <w:rPr>
          <w:rFonts w:ascii="Times New Roman" w:hAnsi="Times New Roman" w:cs="Times New Roman"/>
          <w:b/>
          <w:bCs/>
          <w:sz w:val="28"/>
          <w:szCs w:val="28"/>
        </w:rPr>
        <w:t>62 § 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F2930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положений о размерах и условиях оплаты труда, о порядке исчисления и выплаты премии по итогам работы за месяц работнику</w:t>
      </w:r>
      <w:r w:rsidR="002F2930" w:rsidRPr="001E512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Успенского сельского поселения Белоглинского района</w:t>
      </w:r>
      <w:r w:rsidR="002F2930">
        <w:rPr>
          <w:rFonts w:ascii="Times New Roman" w:hAnsi="Times New Roman" w:cs="Times New Roman"/>
          <w:b/>
          <w:bCs/>
          <w:sz w:val="28"/>
          <w:szCs w:val="28"/>
        </w:rPr>
        <w:t>, осуществляющему первичный воинский учет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F2930" w:rsidRDefault="002F2930" w:rsidP="00727A90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4C" w:rsidRPr="001E512F" w:rsidRDefault="008A6D4C" w:rsidP="00727A90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2930" w:rsidRPr="00206087" w:rsidRDefault="00B311BB" w:rsidP="00727A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BB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</w:t>
      </w:r>
      <w:r w:rsidR="002F2930" w:rsidRPr="00206087">
        <w:rPr>
          <w:rFonts w:ascii="Times New Roman" w:hAnsi="Times New Roman" w:cs="Times New Roman"/>
          <w:sz w:val="28"/>
          <w:szCs w:val="28"/>
        </w:rPr>
        <w:t xml:space="preserve">, </w:t>
      </w:r>
      <w:r w:rsidR="002F2930">
        <w:rPr>
          <w:rFonts w:ascii="Times New Roman" w:hAnsi="Times New Roman" w:cs="Times New Roman"/>
          <w:sz w:val="28"/>
          <w:szCs w:val="28"/>
        </w:rPr>
        <w:t xml:space="preserve">в целях упорядочения оплаты труда работника администрации Успенского сельского поселения Белоглинского района, осуществляющего первичный воинский учет, </w:t>
      </w:r>
      <w:r w:rsidR="002F2930" w:rsidRPr="00206087">
        <w:rPr>
          <w:rFonts w:ascii="Times New Roman" w:hAnsi="Times New Roman" w:cs="Times New Roman"/>
          <w:sz w:val="28"/>
          <w:szCs w:val="28"/>
        </w:rPr>
        <w:t xml:space="preserve">Совет Успенского сельского поселения Белоглинского района </w:t>
      </w:r>
      <w:proofErr w:type="gramStart"/>
      <w:r w:rsidR="002F2930" w:rsidRPr="002060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F2930" w:rsidRPr="0020608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C618C" w:rsidRDefault="002F2930" w:rsidP="00313A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bookmarkStart w:id="1" w:name="sub_2"/>
      <w:r w:rsidRPr="001E51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gramStart"/>
      <w:r w:rsidR="002C618C">
        <w:rPr>
          <w:rFonts w:ascii="Times New Roman" w:hAnsi="Times New Roman" w:cs="Times New Roman"/>
          <w:sz w:val="28"/>
          <w:szCs w:val="28"/>
        </w:rPr>
        <w:t>Внести</w:t>
      </w:r>
      <w:r w:rsidR="002C618C" w:rsidRPr="002C618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C618C">
        <w:rPr>
          <w:rFonts w:ascii="Times New Roman" w:hAnsi="Times New Roman" w:cs="Times New Roman"/>
          <w:sz w:val="28"/>
          <w:szCs w:val="28"/>
        </w:rPr>
        <w:t>я</w:t>
      </w:r>
      <w:r w:rsidR="002C618C" w:rsidRPr="002C618C">
        <w:rPr>
          <w:rFonts w:ascii="Times New Roman" w:hAnsi="Times New Roman" w:cs="Times New Roman"/>
          <w:sz w:val="28"/>
          <w:szCs w:val="28"/>
        </w:rPr>
        <w:t xml:space="preserve"> </w:t>
      </w:r>
      <w:r w:rsidR="00AD4D30">
        <w:rPr>
          <w:rFonts w:ascii="Times New Roman" w:hAnsi="Times New Roman" w:cs="Times New Roman"/>
          <w:sz w:val="28"/>
          <w:szCs w:val="28"/>
        </w:rPr>
        <w:t xml:space="preserve">в </w:t>
      </w:r>
      <w:r w:rsidR="00313A66" w:rsidRPr="00313A66">
        <w:rPr>
          <w:rFonts w:ascii="Times New Roman" w:hAnsi="Times New Roman" w:cs="Times New Roman"/>
          <w:bCs/>
          <w:sz w:val="28"/>
          <w:szCs w:val="28"/>
        </w:rPr>
        <w:t>решение Совета Успенского сельского поселения Белоглинского района от 21 февраля 2013 года  № 62 § 4 «Об утверждении положений о размерах и условиях оплаты труда, о порядке исчисления и выплаты премии по итогам работы за месяц работнику администрации Успенского сельского поселения Белоглинского района, осуществляющему первичный воинский учет</w:t>
      </w:r>
      <w:r w:rsidR="002C618C" w:rsidRPr="002C618C">
        <w:rPr>
          <w:rFonts w:ascii="Times New Roman" w:hAnsi="Times New Roman" w:cs="Times New Roman"/>
          <w:sz w:val="28"/>
          <w:szCs w:val="28"/>
        </w:rPr>
        <w:t>»</w:t>
      </w:r>
      <w:r w:rsidR="002C618C">
        <w:rPr>
          <w:rFonts w:ascii="Times New Roman" w:hAnsi="Times New Roman" w:cs="Times New Roman"/>
          <w:sz w:val="28"/>
          <w:szCs w:val="28"/>
        </w:rPr>
        <w:t>, изложив приложения  к решению в новой редакции (прилагается)</w:t>
      </w:r>
      <w:r w:rsidR="003533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4674" w:rsidRDefault="00EC4674" w:rsidP="00EC4674">
      <w:pPr>
        <w:ind w:firstLine="708"/>
        <w:jc w:val="both"/>
        <w:rPr>
          <w:sz w:val="28"/>
          <w:szCs w:val="28"/>
        </w:rPr>
      </w:pPr>
      <w:r w:rsidRPr="00F446EF">
        <w:rPr>
          <w:sz w:val="28"/>
          <w:szCs w:val="28"/>
        </w:rPr>
        <w:t xml:space="preserve">2. </w:t>
      </w:r>
      <w:proofErr w:type="gramStart"/>
      <w:r w:rsidRPr="00F446EF">
        <w:rPr>
          <w:sz w:val="28"/>
          <w:szCs w:val="28"/>
        </w:rPr>
        <w:t xml:space="preserve">Решение Совета Успенского сельского поселения Белоглинского района  от </w:t>
      </w:r>
      <w:r>
        <w:rPr>
          <w:sz w:val="28"/>
          <w:szCs w:val="28"/>
        </w:rPr>
        <w:t>09.01.</w:t>
      </w:r>
      <w:r w:rsidRPr="00F446E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446E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62 </w:t>
      </w:r>
      <w:r w:rsidRPr="00F446EF">
        <w:rPr>
          <w:sz w:val="28"/>
          <w:szCs w:val="28"/>
        </w:rPr>
        <w:t xml:space="preserve">§ </w:t>
      </w:r>
      <w:r>
        <w:rPr>
          <w:sz w:val="28"/>
          <w:szCs w:val="28"/>
        </w:rPr>
        <w:t>6</w:t>
      </w:r>
      <w:r w:rsidRPr="00F446EF">
        <w:rPr>
          <w:sz w:val="28"/>
          <w:szCs w:val="28"/>
        </w:rPr>
        <w:t xml:space="preserve"> «</w:t>
      </w:r>
      <w:r w:rsidRPr="00EC4674">
        <w:rPr>
          <w:sz w:val="28"/>
          <w:szCs w:val="28"/>
        </w:rPr>
        <w:t>О внесении изменений в решение  Совета Успенского сельского поселения Белоглинского района от 21 февраля 2013 года  № 62 § 4 «Об утверждении положений о размерах и условиях оплаты труда, о порядке исчисления и выплаты премии по итогам работы за месяц работнику администрации Успенского сельского поселения Белоглинского района, осуществляющему первичный</w:t>
      </w:r>
      <w:proofErr w:type="gramEnd"/>
      <w:r w:rsidRPr="00EC4674">
        <w:rPr>
          <w:sz w:val="28"/>
          <w:szCs w:val="28"/>
        </w:rPr>
        <w:t xml:space="preserve"> воинский учет»</w:t>
      </w:r>
      <w:r>
        <w:rPr>
          <w:sz w:val="28"/>
          <w:szCs w:val="28"/>
        </w:rPr>
        <w:t>» признать утратившим силу.</w:t>
      </w:r>
    </w:p>
    <w:p w:rsidR="002F2930" w:rsidRDefault="00EC4674" w:rsidP="002C618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2930" w:rsidRPr="001E512F">
        <w:rPr>
          <w:rFonts w:ascii="Times New Roman" w:hAnsi="Times New Roman" w:cs="Times New Roman"/>
          <w:sz w:val="28"/>
          <w:szCs w:val="28"/>
        </w:rPr>
        <w:t>.</w:t>
      </w:r>
      <w:bookmarkStart w:id="2" w:name="sub_3"/>
      <w:bookmarkEnd w:id="1"/>
      <w:r w:rsidR="002F29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2930" w:rsidRPr="006F39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2930" w:rsidRPr="006F397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</w:t>
      </w:r>
      <w:r w:rsidR="002F2930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2F2930" w:rsidRPr="00206087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="002F2930" w:rsidRPr="006F3972">
        <w:rPr>
          <w:rFonts w:ascii="Times New Roman" w:hAnsi="Times New Roman" w:cs="Times New Roman"/>
          <w:sz w:val="28"/>
          <w:szCs w:val="28"/>
        </w:rPr>
        <w:t xml:space="preserve"> по финансам и бюджету, земельным отношениям, развитию промышленности, по вопросам АПК </w:t>
      </w:r>
      <w:r w:rsidR="002F2930">
        <w:rPr>
          <w:rFonts w:ascii="Times New Roman" w:hAnsi="Times New Roman" w:cs="Times New Roman"/>
          <w:sz w:val="28"/>
          <w:szCs w:val="28"/>
        </w:rPr>
        <w:t>(</w:t>
      </w:r>
      <w:r w:rsidR="008A6D4C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8A6D4C">
        <w:rPr>
          <w:rFonts w:ascii="Times New Roman" w:hAnsi="Times New Roman" w:cs="Times New Roman"/>
          <w:sz w:val="28"/>
          <w:szCs w:val="28"/>
        </w:rPr>
        <w:t>Петрикина</w:t>
      </w:r>
      <w:proofErr w:type="spellEnd"/>
      <w:r w:rsidR="002F2930">
        <w:rPr>
          <w:rFonts w:ascii="Times New Roman" w:hAnsi="Times New Roman" w:cs="Times New Roman"/>
          <w:sz w:val="28"/>
          <w:szCs w:val="28"/>
        </w:rPr>
        <w:t>)</w:t>
      </w:r>
      <w:r w:rsidR="002F2930" w:rsidRPr="006F3972">
        <w:rPr>
          <w:rFonts w:ascii="Times New Roman" w:hAnsi="Times New Roman" w:cs="Times New Roman"/>
          <w:sz w:val="28"/>
          <w:szCs w:val="28"/>
        </w:rPr>
        <w:t>.</w:t>
      </w:r>
    </w:p>
    <w:p w:rsidR="008A6D4C" w:rsidRDefault="00EC4674" w:rsidP="00EC46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2F33">
        <w:rPr>
          <w:rFonts w:ascii="Times New Roman" w:hAnsi="Times New Roman" w:cs="Times New Roman"/>
          <w:sz w:val="28"/>
          <w:szCs w:val="28"/>
        </w:rPr>
        <w:t>.</w:t>
      </w:r>
      <w:r w:rsidR="008A6D4C">
        <w:rPr>
          <w:rFonts w:ascii="Times New Roman" w:hAnsi="Times New Roman" w:cs="Times New Roman"/>
          <w:sz w:val="28"/>
          <w:szCs w:val="28"/>
        </w:rPr>
        <w:t xml:space="preserve"> Ведущему </w:t>
      </w:r>
      <w:r w:rsidR="00CD2F33" w:rsidRPr="00CD2F33">
        <w:rPr>
          <w:rFonts w:ascii="Times New Roman" w:hAnsi="Times New Roman" w:cs="Times New Roman"/>
          <w:sz w:val="28"/>
          <w:szCs w:val="28"/>
        </w:rPr>
        <w:t>специалисту администрации Успенского сельского поселения Бело</w:t>
      </w:r>
      <w:r w:rsidR="008A6D4C">
        <w:rPr>
          <w:rFonts w:ascii="Times New Roman" w:hAnsi="Times New Roman" w:cs="Times New Roman"/>
          <w:sz w:val="28"/>
          <w:szCs w:val="28"/>
        </w:rPr>
        <w:t>глинского района Е.В. Пантелеев</w:t>
      </w:r>
      <w:r w:rsidR="0096151E">
        <w:rPr>
          <w:rFonts w:ascii="Times New Roman" w:hAnsi="Times New Roman" w:cs="Times New Roman"/>
          <w:sz w:val="28"/>
          <w:szCs w:val="28"/>
        </w:rPr>
        <w:t>ой</w:t>
      </w:r>
      <w:r w:rsidR="00CD2F33" w:rsidRPr="00CD2F33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8A6D4C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CD2F33" w:rsidRPr="00CD2F33">
        <w:rPr>
          <w:rFonts w:ascii="Times New Roman" w:hAnsi="Times New Roman" w:cs="Times New Roman"/>
          <w:sz w:val="28"/>
          <w:szCs w:val="28"/>
        </w:rPr>
        <w:t xml:space="preserve"> настоящее решение в средствах массовой информации Белоглинского района и разместить на официальном сайте Успенского </w:t>
      </w:r>
      <w:r w:rsidR="00CD2F33" w:rsidRPr="00CD2F33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Белоглинского района в информационно – телекоммуникационной сети интернет (www.admuspenskoesp.ru)</w:t>
      </w: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2F2930" w:rsidRDefault="00EC4674" w:rsidP="00313A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2930" w:rsidRPr="001E512F">
        <w:rPr>
          <w:rFonts w:ascii="Times New Roman" w:hAnsi="Times New Roman" w:cs="Times New Roman"/>
          <w:sz w:val="28"/>
          <w:szCs w:val="28"/>
        </w:rPr>
        <w:t>. Решение вступ</w:t>
      </w:r>
      <w:r w:rsidR="002F2930">
        <w:rPr>
          <w:rFonts w:ascii="Times New Roman" w:hAnsi="Times New Roman" w:cs="Times New Roman"/>
          <w:sz w:val="28"/>
          <w:szCs w:val="28"/>
        </w:rPr>
        <w:t xml:space="preserve">ает в силу </w:t>
      </w:r>
      <w:r w:rsidR="00CD2F33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8A6D4C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CD2F33">
        <w:rPr>
          <w:rFonts w:ascii="Times New Roman" w:hAnsi="Times New Roman" w:cs="Times New Roman"/>
          <w:sz w:val="28"/>
          <w:szCs w:val="28"/>
        </w:rPr>
        <w:t xml:space="preserve"> и распространяется на прав</w:t>
      </w:r>
      <w:r w:rsidR="008A6D4C">
        <w:rPr>
          <w:rFonts w:ascii="Times New Roman" w:hAnsi="Times New Roman" w:cs="Times New Roman"/>
          <w:sz w:val="28"/>
          <w:szCs w:val="28"/>
        </w:rPr>
        <w:t>оотношения, возникшие с 01 октября  2022</w:t>
      </w:r>
      <w:r w:rsidR="00CD2F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2930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8A6D4C" w:rsidRDefault="008A6D4C" w:rsidP="00727A90">
      <w:pPr>
        <w:rPr>
          <w:sz w:val="28"/>
          <w:szCs w:val="28"/>
        </w:rPr>
      </w:pPr>
    </w:p>
    <w:p w:rsidR="008A6D4C" w:rsidRDefault="008A6D4C" w:rsidP="00727A90">
      <w:pPr>
        <w:rPr>
          <w:sz w:val="28"/>
          <w:szCs w:val="28"/>
        </w:rPr>
      </w:pPr>
    </w:p>
    <w:p w:rsidR="002F2930" w:rsidRPr="003C55CE" w:rsidRDefault="002F2930" w:rsidP="00727A90">
      <w:pPr>
        <w:rPr>
          <w:sz w:val="28"/>
          <w:szCs w:val="28"/>
        </w:rPr>
      </w:pPr>
      <w:r w:rsidRPr="003C55CE">
        <w:rPr>
          <w:sz w:val="28"/>
          <w:szCs w:val="28"/>
        </w:rPr>
        <w:t>Председатель Совета Успенского сельского поселения</w:t>
      </w:r>
    </w:p>
    <w:p w:rsidR="00CD2F33" w:rsidRDefault="002F2930" w:rsidP="00313A66">
      <w:pPr>
        <w:rPr>
          <w:sz w:val="28"/>
          <w:szCs w:val="28"/>
        </w:rPr>
      </w:pPr>
      <w:r w:rsidRPr="003C55CE">
        <w:rPr>
          <w:sz w:val="28"/>
          <w:szCs w:val="28"/>
        </w:rPr>
        <w:t>Белоглинского района                                                                       С.Н.</w:t>
      </w:r>
      <w:r w:rsidR="002C618C">
        <w:rPr>
          <w:sz w:val="28"/>
          <w:szCs w:val="28"/>
        </w:rPr>
        <w:t xml:space="preserve"> </w:t>
      </w:r>
      <w:r w:rsidRPr="003C55CE">
        <w:rPr>
          <w:sz w:val="28"/>
          <w:szCs w:val="28"/>
        </w:rPr>
        <w:t>Степанов</w:t>
      </w:r>
    </w:p>
    <w:p w:rsidR="008A6D4C" w:rsidRDefault="008A6D4C" w:rsidP="00727A90">
      <w:pPr>
        <w:shd w:val="clear" w:color="auto" w:fill="FFFFFF"/>
        <w:ind w:firstLine="6"/>
        <w:jc w:val="both"/>
        <w:rPr>
          <w:sz w:val="28"/>
          <w:szCs w:val="28"/>
        </w:rPr>
      </w:pPr>
    </w:p>
    <w:p w:rsidR="002F2930" w:rsidRDefault="002F2930" w:rsidP="00727A90">
      <w:pPr>
        <w:shd w:val="clear" w:color="auto" w:fill="FFFFFF"/>
        <w:ind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сельского поселения </w:t>
      </w:r>
    </w:p>
    <w:p w:rsidR="002F2930" w:rsidRDefault="002F2930" w:rsidP="00727A90">
      <w:pPr>
        <w:shd w:val="clear" w:color="auto" w:fill="FFFFFF"/>
        <w:ind w:firstLine="6"/>
        <w:jc w:val="both"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8A6D4C">
        <w:rPr>
          <w:sz w:val="28"/>
          <w:szCs w:val="28"/>
        </w:rPr>
        <w:t xml:space="preserve">    </w:t>
      </w:r>
      <w:r w:rsidR="008A6D4C">
        <w:rPr>
          <w:sz w:val="28"/>
          <w:szCs w:val="28"/>
        </w:rPr>
        <w:tab/>
        <w:t xml:space="preserve">                          Г.Ю. Гусейнова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C618C" w:rsidTr="005D660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C618C" w:rsidRPr="00DB7DE4" w:rsidRDefault="002C618C" w:rsidP="005D6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D2F33" w:rsidRDefault="00CD2F33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8A6D4C" w:rsidRDefault="008A6D4C" w:rsidP="005D6608">
            <w:pPr>
              <w:jc w:val="center"/>
              <w:rPr>
                <w:sz w:val="28"/>
                <w:szCs w:val="28"/>
              </w:rPr>
            </w:pPr>
          </w:p>
          <w:p w:rsidR="002C618C" w:rsidRDefault="002C618C" w:rsidP="005D6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CD2F33" w:rsidRDefault="00CD2F33" w:rsidP="005D6608">
            <w:pPr>
              <w:jc w:val="center"/>
              <w:rPr>
                <w:sz w:val="28"/>
                <w:szCs w:val="28"/>
              </w:rPr>
            </w:pPr>
          </w:p>
          <w:p w:rsidR="00CD2F33" w:rsidRDefault="00CD2F33" w:rsidP="005D6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2C618C" w:rsidRPr="00DB7DE4" w:rsidRDefault="002C618C" w:rsidP="005D6608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>решени</w:t>
            </w:r>
            <w:r w:rsidR="00CD2F33">
              <w:rPr>
                <w:sz w:val="28"/>
                <w:szCs w:val="28"/>
              </w:rPr>
              <w:t>ем</w:t>
            </w:r>
            <w:r w:rsidRPr="00DB7DE4">
              <w:rPr>
                <w:sz w:val="28"/>
                <w:szCs w:val="28"/>
              </w:rPr>
              <w:t xml:space="preserve"> Совета </w:t>
            </w:r>
          </w:p>
          <w:p w:rsidR="002C618C" w:rsidRDefault="002C618C" w:rsidP="005D6608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 xml:space="preserve">Успенского сельского поселения </w:t>
            </w:r>
          </w:p>
          <w:p w:rsidR="002C618C" w:rsidRPr="00DB7DE4" w:rsidRDefault="002C618C" w:rsidP="005D6608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 xml:space="preserve">Белоглинского района </w:t>
            </w:r>
          </w:p>
          <w:p w:rsidR="002C618C" w:rsidRPr="00DB7DE4" w:rsidRDefault="002C618C" w:rsidP="0038725C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 xml:space="preserve">от </w:t>
            </w:r>
            <w:r w:rsidR="008A6D4C">
              <w:rPr>
                <w:sz w:val="28"/>
                <w:szCs w:val="28"/>
              </w:rPr>
              <w:t>17.10</w:t>
            </w:r>
            <w:r w:rsidR="0038725C">
              <w:rPr>
                <w:sz w:val="28"/>
                <w:szCs w:val="28"/>
              </w:rPr>
              <w:t>.</w:t>
            </w:r>
            <w:r w:rsidRPr="00DB7DE4">
              <w:rPr>
                <w:sz w:val="28"/>
                <w:szCs w:val="28"/>
              </w:rPr>
              <w:t>20</w:t>
            </w:r>
            <w:r w:rsidR="008A6D4C">
              <w:rPr>
                <w:sz w:val="28"/>
                <w:szCs w:val="28"/>
              </w:rPr>
              <w:t>22</w:t>
            </w:r>
            <w:r w:rsidR="0038725C">
              <w:rPr>
                <w:sz w:val="28"/>
                <w:szCs w:val="28"/>
              </w:rPr>
              <w:t>г.</w:t>
            </w:r>
            <w:r w:rsidRPr="00DB7DE4">
              <w:rPr>
                <w:sz w:val="28"/>
                <w:szCs w:val="28"/>
              </w:rPr>
              <w:t xml:space="preserve"> № </w:t>
            </w:r>
            <w:r w:rsidR="008A6D4C">
              <w:rPr>
                <w:sz w:val="28"/>
                <w:szCs w:val="28"/>
              </w:rPr>
              <w:t>57</w:t>
            </w:r>
            <w:r w:rsidR="00E47309">
              <w:rPr>
                <w:sz w:val="28"/>
                <w:szCs w:val="28"/>
              </w:rPr>
              <w:t xml:space="preserve"> § </w:t>
            </w:r>
            <w:r w:rsidR="008A6D4C">
              <w:rPr>
                <w:sz w:val="28"/>
                <w:szCs w:val="28"/>
              </w:rPr>
              <w:t>3</w:t>
            </w:r>
          </w:p>
        </w:tc>
      </w:tr>
    </w:tbl>
    <w:p w:rsidR="002C618C" w:rsidRDefault="002C618C" w:rsidP="002C618C">
      <w:pPr>
        <w:shd w:val="clear" w:color="auto" w:fill="FFFFFF"/>
        <w:ind w:firstLine="6"/>
        <w:jc w:val="both"/>
        <w:rPr>
          <w:sz w:val="28"/>
          <w:szCs w:val="28"/>
        </w:rPr>
      </w:pPr>
    </w:p>
    <w:p w:rsidR="002F2930" w:rsidRDefault="002F2930" w:rsidP="00727A90">
      <w:pPr>
        <w:shd w:val="clear" w:color="auto" w:fill="FFFFFF"/>
        <w:ind w:firstLine="6"/>
        <w:jc w:val="both"/>
        <w:rPr>
          <w:sz w:val="28"/>
          <w:szCs w:val="28"/>
        </w:rPr>
      </w:pPr>
    </w:p>
    <w:p w:rsidR="002F2930" w:rsidRDefault="002F2930" w:rsidP="00727A90">
      <w:pPr>
        <w:shd w:val="clear" w:color="auto" w:fill="FFFFFF"/>
        <w:ind w:firstLine="6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F293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F2930" w:rsidRPr="00DB7DE4" w:rsidRDefault="002F2930" w:rsidP="00DB7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F2930" w:rsidRPr="00DB7DE4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>Приложение № 1</w:t>
            </w:r>
          </w:p>
          <w:p w:rsidR="002F2930" w:rsidRPr="00DB7DE4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 xml:space="preserve">к решению Совета </w:t>
            </w:r>
          </w:p>
          <w:p w:rsidR="002F2930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 xml:space="preserve">Успенского сельского поселения </w:t>
            </w:r>
          </w:p>
          <w:p w:rsidR="002F2930" w:rsidRPr="00DB7DE4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 xml:space="preserve">Белоглинского района </w:t>
            </w:r>
          </w:p>
          <w:p w:rsidR="002F2930" w:rsidRPr="00DB7DE4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</w:t>
            </w:r>
            <w:r w:rsidRPr="00DB7D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DB7DE4">
              <w:rPr>
                <w:sz w:val="28"/>
                <w:szCs w:val="28"/>
              </w:rPr>
              <w:t xml:space="preserve">.2013 № 62 § 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2F2930" w:rsidRDefault="002F2930" w:rsidP="00727A90">
      <w:pPr>
        <w:shd w:val="clear" w:color="auto" w:fill="FFFFFF"/>
        <w:ind w:firstLine="6"/>
        <w:jc w:val="both"/>
        <w:rPr>
          <w:sz w:val="28"/>
          <w:szCs w:val="28"/>
        </w:rPr>
      </w:pPr>
    </w:p>
    <w:p w:rsidR="002F2930" w:rsidRDefault="002F2930" w:rsidP="0083050F">
      <w:pPr>
        <w:jc w:val="center"/>
      </w:pPr>
    </w:p>
    <w:p w:rsidR="002F2930" w:rsidRPr="00E47309" w:rsidRDefault="002F2930" w:rsidP="0083050F">
      <w:pPr>
        <w:jc w:val="center"/>
        <w:rPr>
          <w:b/>
          <w:sz w:val="28"/>
          <w:szCs w:val="28"/>
        </w:rPr>
      </w:pPr>
      <w:r w:rsidRPr="00E47309">
        <w:rPr>
          <w:b/>
          <w:sz w:val="28"/>
          <w:szCs w:val="28"/>
        </w:rPr>
        <w:t xml:space="preserve">Положение </w:t>
      </w:r>
    </w:p>
    <w:p w:rsidR="002F2930" w:rsidRPr="00E47309" w:rsidRDefault="002F2930" w:rsidP="0083050F">
      <w:pPr>
        <w:jc w:val="center"/>
        <w:rPr>
          <w:b/>
          <w:sz w:val="28"/>
          <w:szCs w:val="28"/>
        </w:rPr>
      </w:pPr>
      <w:r w:rsidRPr="00E47309">
        <w:rPr>
          <w:b/>
          <w:sz w:val="28"/>
          <w:szCs w:val="28"/>
        </w:rPr>
        <w:t xml:space="preserve">о размерах и условиях оплаты труда работника администрации </w:t>
      </w:r>
    </w:p>
    <w:p w:rsidR="002F2930" w:rsidRPr="00E47309" w:rsidRDefault="002F2930" w:rsidP="0083050F">
      <w:pPr>
        <w:jc w:val="center"/>
        <w:rPr>
          <w:b/>
          <w:sz w:val="28"/>
          <w:szCs w:val="28"/>
        </w:rPr>
      </w:pPr>
      <w:r w:rsidRPr="00E47309">
        <w:rPr>
          <w:b/>
          <w:sz w:val="28"/>
          <w:szCs w:val="28"/>
        </w:rPr>
        <w:t xml:space="preserve">Успенского сельского поселения Белоглинского района, </w:t>
      </w:r>
    </w:p>
    <w:p w:rsidR="002F2930" w:rsidRPr="00E47309" w:rsidRDefault="002F2930" w:rsidP="0083050F">
      <w:pPr>
        <w:jc w:val="center"/>
        <w:rPr>
          <w:b/>
          <w:sz w:val="28"/>
          <w:szCs w:val="28"/>
        </w:rPr>
      </w:pPr>
      <w:proofErr w:type="gramStart"/>
      <w:r w:rsidRPr="00E47309">
        <w:rPr>
          <w:b/>
          <w:sz w:val="28"/>
          <w:szCs w:val="28"/>
        </w:rPr>
        <w:t>осуществляющего</w:t>
      </w:r>
      <w:proofErr w:type="gramEnd"/>
      <w:r w:rsidRPr="00E47309">
        <w:rPr>
          <w:b/>
          <w:sz w:val="28"/>
          <w:szCs w:val="28"/>
        </w:rPr>
        <w:t xml:space="preserve"> первичный воинский учет</w:t>
      </w:r>
    </w:p>
    <w:p w:rsidR="002F2930" w:rsidRDefault="002F2930" w:rsidP="0083050F">
      <w:pPr>
        <w:jc w:val="center"/>
        <w:rPr>
          <w:sz w:val="28"/>
          <w:szCs w:val="28"/>
        </w:rPr>
      </w:pPr>
    </w:p>
    <w:p w:rsidR="002F2930" w:rsidRDefault="002F2930" w:rsidP="008305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Настоящее положение о размерах и условиях </w:t>
      </w:r>
      <w:proofErr w:type="gramStart"/>
      <w:r>
        <w:rPr>
          <w:sz w:val="28"/>
          <w:szCs w:val="28"/>
        </w:rPr>
        <w:t>оплаты труда работника администрации Успенского сельского поселения</w:t>
      </w:r>
      <w:proofErr w:type="gramEnd"/>
      <w:r>
        <w:rPr>
          <w:sz w:val="28"/>
          <w:szCs w:val="28"/>
        </w:rPr>
        <w:t xml:space="preserve"> Белоглинского района, осуществляющего первичный воинский учет (далее – положение), в целях обеспечения социальных гарантий и упорядочения оплаты труда работника, осуществляющего первичный воинский учет, определяет его денежное содержание.</w:t>
      </w:r>
    </w:p>
    <w:p w:rsidR="002F2930" w:rsidRDefault="002F2930" w:rsidP="000C44E1">
      <w:pPr>
        <w:pStyle w:val="a9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Денежное содержание работника администрации Успенского сельского поселения Белоглинского района, осуществляющего первичный воинский учет (далее – работник) состоит из должностного оклада работника в соответствии с замещаемой им должностью (далее – должностной оклад) и ежемесячных и иных дополнительных выплат (далее – дополнительные выплаты).</w:t>
      </w:r>
    </w:p>
    <w:p w:rsidR="002F2930" w:rsidRDefault="002F2930" w:rsidP="000C44E1">
      <w:pPr>
        <w:pStyle w:val="a9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 работника устанавливаются согласно приложению к настоящему положению.</w:t>
      </w:r>
    </w:p>
    <w:p w:rsidR="002F2930" w:rsidRDefault="002F2930" w:rsidP="000C44E1">
      <w:pPr>
        <w:pStyle w:val="a9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 дополнительным выплатам относятся:</w:t>
      </w:r>
    </w:p>
    <w:p w:rsidR="002F2930" w:rsidRPr="00A56D0D" w:rsidRDefault="002F2930" w:rsidP="000C44E1">
      <w:pPr>
        <w:pStyle w:val="a9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A56D0D">
        <w:rPr>
          <w:sz w:val="28"/>
          <w:szCs w:val="28"/>
        </w:rPr>
        <w:t xml:space="preserve">ежемесячная надбавка к должностному окладу за особые условия службы в размере </w:t>
      </w:r>
      <w:r w:rsidR="00A56D0D" w:rsidRPr="00A56D0D">
        <w:rPr>
          <w:sz w:val="28"/>
          <w:szCs w:val="28"/>
        </w:rPr>
        <w:t xml:space="preserve">100 </w:t>
      </w:r>
      <w:r w:rsidRPr="00A56D0D">
        <w:rPr>
          <w:sz w:val="28"/>
          <w:szCs w:val="28"/>
        </w:rPr>
        <w:t xml:space="preserve">%; </w:t>
      </w:r>
    </w:p>
    <w:p w:rsidR="002F2930" w:rsidRPr="00A56D0D" w:rsidRDefault="002F2930" w:rsidP="000C44E1">
      <w:pPr>
        <w:pStyle w:val="a9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A56D0D">
        <w:rPr>
          <w:sz w:val="28"/>
          <w:szCs w:val="28"/>
        </w:rPr>
        <w:t>ежемесячное денежное поощрение  - в размере 1,5 должностного оклада;</w:t>
      </w:r>
    </w:p>
    <w:p w:rsidR="002F2930" w:rsidRDefault="002F2930" w:rsidP="000C44E1">
      <w:pPr>
        <w:pStyle w:val="a9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премии по итогам работы за месяц, порядок выплаты которых определяется решением Совета Успенского сельского поселения Белоглинского района (максимальный размер в пределах фонда оплаты труда не ограничивается);</w:t>
      </w:r>
    </w:p>
    <w:p w:rsidR="002F2930" w:rsidRDefault="002F2930" w:rsidP="000C44E1">
      <w:pPr>
        <w:pStyle w:val="a9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единовременная выплата при предоставлении ежегодного оплачиваемого отпуска и материальная помощь, выплачиваемые за счет </w:t>
      </w:r>
      <w:proofErr w:type="gramStart"/>
      <w:r>
        <w:rPr>
          <w:sz w:val="28"/>
          <w:szCs w:val="28"/>
        </w:rPr>
        <w:t>средств фонда оплаты труда работника</w:t>
      </w:r>
      <w:proofErr w:type="gramEnd"/>
      <w:r>
        <w:rPr>
          <w:sz w:val="28"/>
          <w:szCs w:val="28"/>
        </w:rPr>
        <w:t xml:space="preserve"> в соответствии с положением, утверждаемым главой Успенского сельского поселения Белоглинского района.</w:t>
      </w:r>
    </w:p>
    <w:p w:rsidR="002F2930" w:rsidRDefault="002F2930" w:rsidP="00500992">
      <w:pPr>
        <w:pStyle w:val="a9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Работнику производятся другие выплаты, предусмотренные соответствующими федеральными законами и иными нормативными правовыми актами и выплачиваемые за счет </w:t>
      </w:r>
      <w:proofErr w:type="gramStart"/>
      <w:r>
        <w:rPr>
          <w:sz w:val="28"/>
          <w:szCs w:val="28"/>
        </w:rPr>
        <w:t>средств фонда оплаты труда работника</w:t>
      </w:r>
      <w:proofErr w:type="gramEnd"/>
      <w:r>
        <w:rPr>
          <w:sz w:val="28"/>
          <w:szCs w:val="28"/>
        </w:rPr>
        <w:t>.</w:t>
      </w:r>
    </w:p>
    <w:p w:rsidR="002F2930" w:rsidRDefault="002F2930" w:rsidP="00500992">
      <w:pPr>
        <w:pStyle w:val="a9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фонда оплаты труда работника сверх суммы средств, направляемых для выплаты должностных окладов, предусматриваются средства для выплаты (в расчете на год):</w:t>
      </w:r>
    </w:p>
    <w:p w:rsidR="002F2930" w:rsidRDefault="002F2930" w:rsidP="00500992">
      <w:pPr>
        <w:pStyle w:val="a9"/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ежемесячной надбавки к должностному окладу за особые условия службы – в размере восемнадцати должностных окладов;</w:t>
      </w:r>
    </w:p>
    <w:p w:rsidR="002F2930" w:rsidRDefault="002F2930" w:rsidP="00230A7D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ежемесячное денежное поощрение в размере до восемнадцати должностных окладов;  </w:t>
      </w:r>
    </w:p>
    <w:p w:rsidR="002F2930" w:rsidRDefault="002F2930" w:rsidP="00230A7D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премий по итогам работы за месяц – в размере шестнадцати должностных окладов;</w:t>
      </w:r>
    </w:p>
    <w:p w:rsidR="002F2930" w:rsidRDefault="002F2930" w:rsidP="00230A7D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единовременной выплаты при предоставлении ежегодного оплачиваемого отпуска и материальной помощи – в размере четырех должностных окладов. </w:t>
      </w:r>
    </w:p>
    <w:p w:rsidR="002F2930" w:rsidRDefault="002F2930" w:rsidP="00230A7D">
      <w:pPr>
        <w:pStyle w:val="a9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 Белоглинского района вправе перераспределять средства фонда оплаты труда работника между выплатами, предусмотренными в пункте 5 настоящего положения.</w:t>
      </w:r>
    </w:p>
    <w:p w:rsidR="002F2930" w:rsidRDefault="002F2930" w:rsidP="00230A7D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источников финансирования расходов по оплате труда работника в размерах, определяемых настоящим положением, Советом Успенского сельского поселения Белоглинского района может быть принято решение об установлении денежного содержания работника в меньшем объеме. </w:t>
      </w:r>
    </w:p>
    <w:p w:rsidR="002F2930" w:rsidRDefault="002F2930" w:rsidP="00230A7D">
      <w:pPr>
        <w:jc w:val="both"/>
        <w:rPr>
          <w:sz w:val="28"/>
          <w:szCs w:val="28"/>
        </w:rPr>
      </w:pPr>
    </w:p>
    <w:p w:rsidR="002F2930" w:rsidRDefault="002F2930" w:rsidP="00230A7D">
      <w:pPr>
        <w:jc w:val="both"/>
        <w:rPr>
          <w:sz w:val="28"/>
          <w:szCs w:val="28"/>
        </w:rPr>
      </w:pPr>
    </w:p>
    <w:p w:rsidR="002F2930" w:rsidRDefault="002F2930" w:rsidP="00230A7D">
      <w:pPr>
        <w:jc w:val="both"/>
        <w:rPr>
          <w:sz w:val="28"/>
          <w:szCs w:val="28"/>
        </w:rPr>
      </w:pPr>
    </w:p>
    <w:p w:rsidR="002F2930" w:rsidRDefault="00CD2F33" w:rsidP="00230A7D">
      <w:pPr>
        <w:shd w:val="clear" w:color="auto" w:fill="FFFFFF"/>
        <w:ind w:firstLine="6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CD2F33" w:rsidRDefault="00CD2F33" w:rsidP="00230A7D">
      <w:pPr>
        <w:shd w:val="clear" w:color="auto" w:fill="FFFFFF"/>
        <w:ind w:firstLine="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Успенского сельского поселения</w:t>
      </w:r>
    </w:p>
    <w:p w:rsidR="00CD2F33" w:rsidRDefault="00CD2F33" w:rsidP="00230A7D">
      <w:pPr>
        <w:shd w:val="clear" w:color="auto" w:fill="FFFFFF"/>
        <w:ind w:firstLine="6"/>
        <w:jc w:val="both"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  <w:r w:rsidR="00E47309">
        <w:rPr>
          <w:sz w:val="28"/>
          <w:szCs w:val="28"/>
        </w:rPr>
        <w:tab/>
      </w:r>
      <w:r w:rsidR="00E47309">
        <w:rPr>
          <w:sz w:val="28"/>
          <w:szCs w:val="28"/>
        </w:rPr>
        <w:tab/>
      </w:r>
      <w:r w:rsidR="00E47309">
        <w:rPr>
          <w:sz w:val="28"/>
          <w:szCs w:val="28"/>
        </w:rPr>
        <w:tab/>
      </w:r>
      <w:r w:rsidR="00E47309">
        <w:rPr>
          <w:sz w:val="28"/>
          <w:szCs w:val="28"/>
        </w:rPr>
        <w:tab/>
      </w:r>
      <w:r w:rsidR="00E47309">
        <w:rPr>
          <w:sz w:val="28"/>
          <w:szCs w:val="28"/>
        </w:rPr>
        <w:tab/>
      </w:r>
      <w:r w:rsidR="00E47309">
        <w:rPr>
          <w:sz w:val="28"/>
          <w:szCs w:val="28"/>
        </w:rPr>
        <w:tab/>
        <w:t xml:space="preserve">                      В.А. Салькова</w:t>
      </w:r>
    </w:p>
    <w:p w:rsidR="002F2930" w:rsidRDefault="002F2930" w:rsidP="00230A7D">
      <w:pPr>
        <w:jc w:val="both"/>
        <w:rPr>
          <w:sz w:val="28"/>
          <w:szCs w:val="28"/>
        </w:rPr>
      </w:pPr>
    </w:p>
    <w:p w:rsidR="002F2930" w:rsidRDefault="002F2930" w:rsidP="00230A7D">
      <w:pPr>
        <w:jc w:val="both"/>
        <w:rPr>
          <w:sz w:val="28"/>
          <w:szCs w:val="28"/>
        </w:rPr>
      </w:pPr>
    </w:p>
    <w:p w:rsidR="002F2930" w:rsidRDefault="002F2930" w:rsidP="00230A7D">
      <w:pPr>
        <w:jc w:val="both"/>
        <w:rPr>
          <w:sz w:val="28"/>
          <w:szCs w:val="28"/>
        </w:rPr>
      </w:pPr>
    </w:p>
    <w:p w:rsidR="002F2930" w:rsidRDefault="002F2930" w:rsidP="00230A7D">
      <w:pPr>
        <w:jc w:val="both"/>
        <w:rPr>
          <w:sz w:val="28"/>
          <w:szCs w:val="28"/>
        </w:rPr>
      </w:pPr>
    </w:p>
    <w:p w:rsidR="002F2930" w:rsidRDefault="002F2930" w:rsidP="00230A7D">
      <w:pPr>
        <w:jc w:val="both"/>
        <w:rPr>
          <w:sz w:val="28"/>
          <w:szCs w:val="28"/>
        </w:rPr>
      </w:pPr>
    </w:p>
    <w:p w:rsidR="002F2930" w:rsidRDefault="002F2930" w:rsidP="00230A7D">
      <w:pPr>
        <w:jc w:val="both"/>
        <w:rPr>
          <w:sz w:val="28"/>
          <w:szCs w:val="28"/>
        </w:rPr>
      </w:pPr>
    </w:p>
    <w:p w:rsidR="002F2930" w:rsidRDefault="002F2930" w:rsidP="00230A7D">
      <w:pPr>
        <w:jc w:val="both"/>
        <w:rPr>
          <w:sz w:val="28"/>
          <w:szCs w:val="28"/>
        </w:rPr>
      </w:pPr>
    </w:p>
    <w:p w:rsidR="002F2930" w:rsidRDefault="002F2930" w:rsidP="00230A7D">
      <w:pPr>
        <w:jc w:val="both"/>
        <w:rPr>
          <w:sz w:val="28"/>
          <w:szCs w:val="28"/>
        </w:rPr>
      </w:pPr>
    </w:p>
    <w:p w:rsidR="002F2930" w:rsidRDefault="002F2930" w:rsidP="00230A7D">
      <w:pPr>
        <w:jc w:val="both"/>
        <w:rPr>
          <w:sz w:val="28"/>
          <w:szCs w:val="28"/>
        </w:rPr>
      </w:pPr>
    </w:p>
    <w:p w:rsidR="002F2930" w:rsidRDefault="002F2930" w:rsidP="00230A7D">
      <w:pPr>
        <w:jc w:val="both"/>
        <w:rPr>
          <w:sz w:val="28"/>
          <w:szCs w:val="28"/>
        </w:rPr>
      </w:pPr>
    </w:p>
    <w:p w:rsidR="002F2930" w:rsidRDefault="002F2930" w:rsidP="00230A7D">
      <w:pPr>
        <w:jc w:val="both"/>
        <w:rPr>
          <w:sz w:val="28"/>
          <w:szCs w:val="28"/>
        </w:rPr>
      </w:pPr>
    </w:p>
    <w:p w:rsidR="002F2930" w:rsidRDefault="002F2930" w:rsidP="00230A7D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F293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F2930" w:rsidRPr="00DB7DE4" w:rsidRDefault="002F2930" w:rsidP="00DB7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F2930" w:rsidRPr="00DB7DE4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>Приложение</w:t>
            </w:r>
          </w:p>
          <w:p w:rsidR="002F2930" w:rsidRPr="00DB7DE4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 xml:space="preserve">к положению о размерах </w:t>
            </w:r>
          </w:p>
          <w:p w:rsidR="002F2930" w:rsidRPr="00DB7DE4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 xml:space="preserve">и </w:t>
            </w:r>
            <w:proofErr w:type="gramStart"/>
            <w:r w:rsidRPr="00DB7DE4">
              <w:rPr>
                <w:sz w:val="28"/>
                <w:szCs w:val="28"/>
              </w:rPr>
              <w:t>условиях</w:t>
            </w:r>
            <w:proofErr w:type="gramEnd"/>
            <w:r w:rsidRPr="00DB7DE4">
              <w:rPr>
                <w:sz w:val="28"/>
                <w:szCs w:val="28"/>
              </w:rPr>
              <w:t xml:space="preserve"> оплаты труда работника администрации Успенского </w:t>
            </w:r>
          </w:p>
          <w:p w:rsidR="002F2930" w:rsidRPr="00DB7DE4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 xml:space="preserve">сельского поселения Белоглинского района, осуществляющего </w:t>
            </w:r>
          </w:p>
          <w:p w:rsidR="002F2930" w:rsidRPr="00DB7DE4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>первичный воинский учет</w:t>
            </w:r>
          </w:p>
        </w:tc>
      </w:tr>
    </w:tbl>
    <w:p w:rsidR="002F2930" w:rsidRDefault="002F2930" w:rsidP="00230A7D">
      <w:pPr>
        <w:jc w:val="both"/>
        <w:rPr>
          <w:sz w:val="28"/>
          <w:szCs w:val="28"/>
        </w:rPr>
      </w:pPr>
    </w:p>
    <w:p w:rsidR="002F2930" w:rsidRDefault="002F2930" w:rsidP="00230A7D">
      <w:pPr>
        <w:jc w:val="both"/>
        <w:rPr>
          <w:sz w:val="28"/>
          <w:szCs w:val="28"/>
        </w:rPr>
      </w:pPr>
    </w:p>
    <w:p w:rsidR="002F2930" w:rsidRDefault="002F2930" w:rsidP="00230A7D">
      <w:pPr>
        <w:jc w:val="both"/>
        <w:rPr>
          <w:sz w:val="28"/>
          <w:szCs w:val="28"/>
        </w:rPr>
      </w:pPr>
    </w:p>
    <w:p w:rsidR="002F2930" w:rsidRDefault="002F2930" w:rsidP="00230A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</w:p>
    <w:p w:rsidR="002F2930" w:rsidRDefault="002F2930" w:rsidP="00230A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должностного оклада работника администрации Успенского сельского </w:t>
      </w:r>
    </w:p>
    <w:p w:rsidR="002F2930" w:rsidRDefault="002F2930" w:rsidP="00230A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Белоглинского района, осуществляющего первичный воинский учет</w:t>
      </w:r>
    </w:p>
    <w:p w:rsidR="002F2930" w:rsidRDefault="002F2930" w:rsidP="00230A7D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2F2930">
        <w:tc>
          <w:tcPr>
            <w:tcW w:w="4927" w:type="dxa"/>
          </w:tcPr>
          <w:p w:rsidR="002F2930" w:rsidRPr="00DB7DE4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927" w:type="dxa"/>
          </w:tcPr>
          <w:p w:rsidR="002F2930" w:rsidRPr="00DB7DE4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 xml:space="preserve">Размер </w:t>
            </w:r>
            <w:proofErr w:type="gramStart"/>
            <w:r w:rsidRPr="00DB7DE4">
              <w:rPr>
                <w:sz w:val="28"/>
                <w:szCs w:val="28"/>
              </w:rPr>
              <w:t>месячного</w:t>
            </w:r>
            <w:proofErr w:type="gramEnd"/>
            <w:r w:rsidRPr="00DB7DE4">
              <w:rPr>
                <w:sz w:val="28"/>
                <w:szCs w:val="28"/>
              </w:rPr>
              <w:t xml:space="preserve"> должностного </w:t>
            </w:r>
          </w:p>
          <w:p w:rsidR="002F2930" w:rsidRPr="00DB7DE4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>оклада (руб./месяц)</w:t>
            </w:r>
          </w:p>
        </w:tc>
      </w:tr>
      <w:tr w:rsidR="002F2930">
        <w:tc>
          <w:tcPr>
            <w:tcW w:w="4927" w:type="dxa"/>
          </w:tcPr>
          <w:p w:rsidR="002F2930" w:rsidRPr="00DB7DE4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>Специалист по ведению первичного воинского учета</w:t>
            </w:r>
          </w:p>
        </w:tc>
        <w:tc>
          <w:tcPr>
            <w:tcW w:w="4927" w:type="dxa"/>
          </w:tcPr>
          <w:p w:rsidR="002F2930" w:rsidRPr="00A56D0D" w:rsidRDefault="00E47309" w:rsidP="00DB7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3636</w:t>
            </w:r>
          </w:p>
        </w:tc>
      </w:tr>
    </w:tbl>
    <w:p w:rsidR="002F2930" w:rsidRDefault="002F2930" w:rsidP="00230A7D">
      <w:pPr>
        <w:jc w:val="center"/>
        <w:rPr>
          <w:sz w:val="28"/>
          <w:szCs w:val="28"/>
        </w:rPr>
      </w:pPr>
    </w:p>
    <w:p w:rsidR="002F2930" w:rsidRDefault="002F2930" w:rsidP="00230A7D">
      <w:pPr>
        <w:jc w:val="center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CD2F33" w:rsidRPr="00CD2F33" w:rsidRDefault="00CD2F33" w:rsidP="00CD2F33">
      <w:pPr>
        <w:shd w:val="clear" w:color="auto" w:fill="FFFFFF"/>
        <w:ind w:firstLine="6"/>
        <w:jc w:val="both"/>
        <w:rPr>
          <w:sz w:val="28"/>
          <w:szCs w:val="28"/>
        </w:rPr>
      </w:pPr>
      <w:r w:rsidRPr="00CD2F33">
        <w:rPr>
          <w:sz w:val="28"/>
          <w:szCs w:val="28"/>
        </w:rPr>
        <w:t>Начальник финансового отдела</w:t>
      </w:r>
    </w:p>
    <w:p w:rsidR="00CD2F33" w:rsidRPr="00CD2F33" w:rsidRDefault="00CD2F33" w:rsidP="00CD2F33">
      <w:pPr>
        <w:shd w:val="clear" w:color="auto" w:fill="FFFFFF"/>
        <w:ind w:firstLine="6"/>
        <w:jc w:val="both"/>
        <w:rPr>
          <w:sz w:val="28"/>
          <w:szCs w:val="28"/>
        </w:rPr>
      </w:pPr>
      <w:r w:rsidRPr="00CD2F33">
        <w:rPr>
          <w:sz w:val="28"/>
          <w:szCs w:val="28"/>
        </w:rPr>
        <w:t>администрации Успенского сельского поселения</w:t>
      </w:r>
    </w:p>
    <w:p w:rsidR="00CD2F33" w:rsidRPr="00CD2F33" w:rsidRDefault="00CD2F33" w:rsidP="00CD2F33">
      <w:pPr>
        <w:shd w:val="clear" w:color="auto" w:fill="FFFFFF"/>
        <w:ind w:firstLine="6"/>
        <w:jc w:val="both"/>
        <w:rPr>
          <w:sz w:val="28"/>
          <w:szCs w:val="28"/>
        </w:rPr>
      </w:pPr>
      <w:r w:rsidRPr="00CD2F33">
        <w:rPr>
          <w:sz w:val="28"/>
          <w:szCs w:val="28"/>
        </w:rPr>
        <w:t>Белоглинс</w:t>
      </w:r>
      <w:r w:rsidR="00E47309">
        <w:rPr>
          <w:sz w:val="28"/>
          <w:szCs w:val="28"/>
        </w:rPr>
        <w:t>кого района</w:t>
      </w:r>
      <w:r w:rsidR="00E47309">
        <w:rPr>
          <w:sz w:val="28"/>
          <w:szCs w:val="28"/>
        </w:rPr>
        <w:tab/>
      </w:r>
      <w:r w:rsidR="00E47309">
        <w:rPr>
          <w:sz w:val="28"/>
          <w:szCs w:val="28"/>
        </w:rPr>
        <w:tab/>
      </w:r>
      <w:r w:rsidR="00E47309">
        <w:rPr>
          <w:sz w:val="28"/>
          <w:szCs w:val="28"/>
        </w:rPr>
        <w:tab/>
      </w:r>
      <w:r w:rsidR="00E47309">
        <w:rPr>
          <w:sz w:val="28"/>
          <w:szCs w:val="28"/>
        </w:rPr>
        <w:tab/>
      </w:r>
      <w:r w:rsidR="00E47309">
        <w:rPr>
          <w:sz w:val="28"/>
          <w:szCs w:val="28"/>
        </w:rPr>
        <w:tab/>
      </w:r>
      <w:r w:rsidR="00E47309">
        <w:rPr>
          <w:sz w:val="28"/>
          <w:szCs w:val="28"/>
        </w:rPr>
        <w:tab/>
      </w:r>
      <w:r w:rsidR="00E47309">
        <w:rPr>
          <w:sz w:val="28"/>
          <w:szCs w:val="28"/>
        </w:rPr>
        <w:tab/>
      </w:r>
      <w:r w:rsidR="00E47309">
        <w:rPr>
          <w:sz w:val="28"/>
          <w:szCs w:val="28"/>
        </w:rPr>
        <w:tab/>
        <w:t>В.А. Салькова</w:t>
      </w:r>
    </w:p>
    <w:p w:rsidR="00CD2F33" w:rsidRPr="00CD2F33" w:rsidRDefault="00CD2F33" w:rsidP="00CD2F33">
      <w:pPr>
        <w:shd w:val="clear" w:color="auto" w:fill="FFFFFF"/>
        <w:ind w:firstLine="6"/>
        <w:jc w:val="both"/>
        <w:rPr>
          <w:sz w:val="28"/>
          <w:szCs w:val="28"/>
        </w:rPr>
      </w:pPr>
    </w:p>
    <w:p w:rsidR="002F2930" w:rsidRDefault="002F2930" w:rsidP="0063371B">
      <w:pPr>
        <w:shd w:val="clear" w:color="auto" w:fill="FFFFFF"/>
        <w:ind w:firstLine="6"/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p w:rsidR="002F2930" w:rsidRDefault="002F2930" w:rsidP="0063371B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F293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F2930" w:rsidRPr="00DB7DE4" w:rsidRDefault="002F2930" w:rsidP="00DB7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F2930" w:rsidRPr="00DB7DE4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>Приложение № 2</w:t>
            </w:r>
          </w:p>
          <w:p w:rsidR="002F2930" w:rsidRPr="00DB7DE4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 xml:space="preserve">к решению Совета </w:t>
            </w:r>
          </w:p>
          <w:p w:rsidR="002F2930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 xml:space="preserve">Успенского сельского поселения </w:t>
            </w:r>
          </w:p>
          <w:p w:rsidR="002F2930" w:rsidRPr="00DB7DE4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 xml:space="preserve">Белоглинского района </w:t>
            </w:r>
          </w:p>
          <w:p w:rsidR="002F2930" w:rsidRPr="00DB7DE4" w:rsidRDefault="002F2930" w:rsidP="00DB7DE4">
            <w:pPr>
              <w:jc w:val="center"/>
              <w:rPr>
                <w:sz w:val="28"/>
                <w:szCs w:val="28"/>
              </w:rPr>
            </w:pPr>
            <w:r w:rsidRPr="00DB7DE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</w:t>
            </w:r>
            <w:r w:rsidRPr="00DB7D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DB7DE4">
              <w:rPr>
                <w:sz w:val="28"/>
                <w:szCs w:val="28"/>
              </w:rPr>
              <w:t xml:space="preserve">.2013 № 62 § 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2F2930" w:rsidRDefault="002F2930" w:rsidP="0063371B">
      <w:pPr>
        <w:shd w:val="clear" w:color="auto" w:fill="FFFFFF"/>
        <w:ind w:firstLine="6"/>
        <w:jc w:val="both"/>
        <w:rPr>
          <w:sz w:val="28"/>
          <w:szCs w:val="28"/>
        </w:rPr>
      </w:pPr>
    </w:p>
    <w:p w:rsidR="002F2930" w:rsidRDefault="002F2930" w:rsidP="0063371B">
      <w:pPr>
        <w:jc w:val="center"/>
        <w:rPr>
          <w:sz w:val="28"/>
          <w:szCs w:val="28"/>
        </w:rPr>
      </w:pPr>
    </w:p>
    <w:p w:rsidR="002F2930" w:rsidRDefault="002F2930" w:rsidP="0063371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F2930" w:rsidRDefault="002F2930" w:rsidP="006337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исчисления и выплаты премии по итогам работы </w:t>
      </w:r>
    </w:p>
    <w:p w:rsidR="002F2930" w:rsidRDefault="002F2930" w:rsidP="006337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месяц работнику администрации Успенского сельского поселения </w:t>
      </w:r>
    </w:p>
    <w:p w:rsidR="002F2930" w:rsidRDefault="002F2930" w:rsidP="006337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района, </w:t>
      </w:r>
      <w:proofErr w:type="gramStart"/>
      <w:r>
        <w:rPr>
          <w:sz w:val="28"/>
          <w:szCs w:val="28"/>
        </w:rPr>
        <w:t>осуществляющему</w:t>
      </w:r>
      <w:proofErr w:type="gramEnd"/>
      <w:r>
        <w:rPr>
          <w:sz w:val="28"/>
          <w:szCs w:val="28"/>
        </w:rPr>
        <w:t xml:space="preserve"> первичный воинский учет</w:t>
      </w:r>
    </w:p>
    <w:p w:rsidR="002F2930" w:rsidRDefault="002F2930" w:rsidP="0063371B">
      <w:pPr>
        <w:jc w:val="center"/>
        <w:rPr>
          <w:sz w:val="28"/>
          <w:szCs w:val="28"/>
        </w:rPr>
      </w:pPr>
    </w:p>
    <w:p w:rsidR="002F2930" w:rsidRDefault="002F2930" w:rsidP="0063371B">
      <w:pPr>
        <w:pStyle w:val="a9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F2930" w:rsidRDefault="002F2930" w:rsidP="0063371B">
      <w:pPr>
        <w:jc w:val="center"/>
        <w:rPr>
          <w:sz w:val="28"/>
          <w:szCs w:val="28"/>
        </w:rPr>
      </w:pPr>
    </w:p>
    <w:p w:rsidR="002F2930" w:rsidRDefault="002F2930" w:rsidP="009366D7">
      <w:pPr>
        <w:pStyle w:val="a9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 Трудовым кодексом Российской Федерации, Законом Российской Федерации от 06 октября 2003 года № 131-ФЗ «Об общих принципах организации местного самоуправления в Российской Федерации», Уставом Успенского сельского поселения Белоглинского района. </w:t>
      </w:r>
    </w:p>
    <w:p w:rsidR="002F2930" w:rsidRDefault="002F2930" w:rsidP="009366D7">
      <w:pPr>
        <w:pStyle w:val="a9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целях обеспечения прав, законных интересов работника администрации Успенского сельского поселения Белоглинского района, осуществляющего первичный воинский учет, повышения ответственности, эффективности и результативности его деятельности, добросовестного исполнения им своих должностных обязанностей.</w:t>
      </w:r>
    </w:p>
    <w:p w:rsidR="002F2930" w:rsidRDefault="002F2930" w:rsidP="009366D7">
      <w:pPr>
        <w:pStyle w:val="a9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исчисления и выплаты премии по итогам работы за месяц работника администрации Успенского сельского поселения Белоглинского района.</w:t>
      </w:r>
    </w:p>
    <w:p w:rsidR="002F2930" w:rsidRDefault="002F2930" w:rsidP="009366D7">
      <w:pPr>
        <w:pStyle w:val="a9"/>
        <w:jc w:val="both"/>
        <w:rPr>
          <w:sz w:val="28"/>
          <w:szCs w:val="28"/>
        </w:rPr>
      </w:pPr>
    </w:p>
    <w:p w:rsidR="002F2930" w:rsidRDefault="002F2930" w:rsidP="009366D7">
      <w:pPr>
        <w:pStyle w:val="a9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исчисления премии</w:t>
      </w:r>
    </w:p>
    <w:p w:rsidR="002F2930" w:rsidRDefault="002F2930" w:rsidP="009366D7">
      <w:pPr>
        <w:pStyle w:val="a9"/>
        <w:rPr>
          <w:sz w:val="28"/>
          <w:szCs w:val="28"/>
        </w:rPr>
      </w:pPr>
    </w:p>
    <w:p w:rsidR="002F2930" w:rsidRDefault="002F2930" w:rsidP="009366D7">
      <w:pPr>
        <w:pStyle w:val="a9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Премия по итогам работы за месяц работнику администрации Успенского сельского поселения Белоглинского района (далее – работник) представляет собой фонд премирования, который планируется в размере восьми должностных окладов в год.</w:t>
      </w:r>
    </w:p>
    <w:p w:rsidR="002F2930" w:rsidRDefault="002F2930" w:rsidP="009366D7">
      <w:pPr>
        <w:pStyle w:val="a9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Премия выплачивается ежемесячно при выдаче заработной платы за первую половину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2F2930" w:rsidRDefault="002F2930" w:rsidP="009366D7">
      <w:pPr>
        <w:pStyle w:val="a9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Плановая сумма средств, направляемая ежемесячно на премию, исчисляется в размере одной двенадцатой части от годового фонда премирования.</w:t>
      </w:r>
    </w:p>
    <w:p w:rsidR="002F2930" w:rsidRDefault="002F2930" w:rsidP="009366D7">
      <w:pPr>
        <w:pStyle w:val="a9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Премия не начисляется за период нахождения работника в ежегодном оплачиваемом отпуске, дополнительном, учебном отпуске, отпуске без сохранения заработной платы, отпуске по беременности, родам, отпуске по уходу за ребенком, за период временной нетрудоспособности.</w:t>
      </w:r>
    </w:p>
    <w:p w:rsidR="002F2930" w:rsidRDefault="002F2930" w:rsidP="00CA1078">
      <w:pPr>
        <w:pStyle w:val="a9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Премия работнику, проработавшему неполный месяц в связи с увольнением по собственному желанию или приемом на работу (за исполнением случаев приема и увольнения в порядке перевода), не выплачивается. </w:t>
      </w:r>
    </w:p>
    <w:p w:rsidR="002F2930" w:rsidRDefault="002F2930" w:rsidP="00CA1078">
      <w:pPr>
        <w:pStyle w:val="a9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Работнику, принятому на период испытательного срока, премия не выплачивается. Работнику, принятому на должность работника, находящегося в отпуске по беременности, родам, отпуске по уходу за ребенком, премия выплачивается на общих основаниях.</w:t>
      </w:r>
    </w:p>
    <w:p w:rsidR="002F2930" w:rsidRDefault="002F2930" w:rsidP="00CA1078">
      <w:pPr>
        <w:pStyle w:val="a9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показателями, учитываемыми при выплате премии по итогам работы за месяц, квартал и год являются:</w:t>
      </w:r>
    </w:p>
    <w:p w:rsidR="002F2930" w:rsidRDefault="002F2930" w:rsidP="00380D80">
      <w:pPr>
        <w:pStyle w:val="a9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личный трудовой вклад в общие результаты работы и качество труда;</w:t>
      </w:r>
    </w:p>
    <w:p w:rsidR="002F2930" w:rsidRDefault="002F2930" w:rsidP="00380D80">
      <w:pPr>
        <w:pStyle w:val="a9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 в принятии управленческих решений;</w:t>
      </w:r>
    </w:p>
    <w:p w:rsidR="002F2930" w:rsidRDefault="002F2930" w:rsidP="00380D80">
      <w:pPr>
        <w:pStyle w:val="a9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инициатива, творчество и применение в работе временных форм и методов организации труда; </w:t>
      </w:r>
    </w:p>
    <w:p w:rsidR="002F2930" w:rsidRDefault="002F2930" w:rsidP="00380D80">
      <w:pPr>
        <w:pStyle w:val="a9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фактов нарушения трудовой, исполнительской дисциплины и правил внутреннего трудового распорядка.</w:t>
      </w:r>
    </w:p>
    <w:p w:rsidR="002F2930" w:rsidRDefault="002F2930" w:rsidP="00380D80">
      <w:pPr>
        <w:pStyle w:val="a9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 не производится или уменьшается размер премии в следующих случаях:</w:t>
      </w:r>
    </w:p>
    <w:p w:rsidR="002F2930" w:rsidRDefault="002F2930" w:rsidP="00380D80">
      <w:pPr>
        <w:pStyle w:val="a9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невыполнении в срок документов, находящихся на контроле, а также постановлений, распоряжений и письменных поручений главы Успенского сельского поселения Белоглинского района – в размере от 30 до 50 процентов;</w:t>
      </w:r>
    </w:p>
    <w:p w:rsidR="002F2930" w:rsidRDefault="002F2930" w:rsidP="00380D80">
      <w:pPr>
        <w:pStyle w:val="a9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ненадлежащем выполнении или невыполнении служебных обязанностей – в размере от 30 до 50 процентов;</w:t>
      </w:r>
    </w:p>
    <w:p w:rsidR="002F2930" w:rsidRDefault="002F2930" w:rsidP="00380D80">
      <w:pPr>
        <w:pStyle w:val="a9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невыполнении показателей премирования характеризующих деятельность администрации Успенского сельского поселения Белоглинского района в области исполнения полномочий по первичному воинскому учету – в размере до 100 процентов.</w:t>
      </w:r>
    </w:p>
    <w:p w:rsidR="002F2930" w:rsidRDefault="002F2930" w:rsidP="002B0551">
      <w:pPr>
        <w:pStyle w:val="a9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оснований к уменьшению размера премии, она выплачивается в полном объеме. </w:t>
      </w:r>
    </w:p>
    <w:p w:rsidR="002F2930" w:rsidRDefault="002F2930" w:rsidP="002B0551">
      <w:pPr>
        <w:pStyle w:val="a9"/>
        <w:ind w:left="360"/>
        <w:jc w:val="both"/>
        <w:rPr>
          <w:sz w:val="28"/>
          <w:szCs w:val="28"/>
        </w:rPr>
      </w:pPr>
    </w:p>
    <w:p w:rsidR="002F2930" w:rsidRDefault="002F2930" w:rsidP="002B0551">
      <w:pPr>
        <w:pStyle w:val="a9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выплаты премии</w:t>
      </w:r>
    </w:p>
    <w:p w:rsidR="002F2930" w:rsidRDefault="002F2930" w:rsidP="002B0551">
      <w:pPr>
        <w:pStyle w:val="a9"/>
        <w:rPr>
          <w:sz w:val="28"/>
          <w:szCs w:val="28"/>
        </w:rPr>
      </w:pPr>
    </w:p>
    <w:p w:rsidR="002F2930" w:rsidRDefault="002F2930" w:rsidP="002B0551">
      <w:pPr>
        <w:pStyle w:val="a9"/>
        <w:numPr>
          <w:ilvl w:val="1"/>
          <w:numId w:val="4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Размер премии работника устанавливается главой Успенского сельского поселения Белоглинского района.</w:t>
      </w:r>
    </w:p>
    <w:p w:rsidR="002F2930" w:rsidRDefault="002F2930" w:rsidP="002B0551">
      <w:pPr>
        <w:pStyle w:val="a9"/>
        <w:numPr>
          <w:ilvl w:val="1"/>
          <w:numId w:val="4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Премирование работника производится главой Успенского сельского поселения Белоглинского района в соответствии с данными исполнительской дисциплины и с показателями премирования характеризующими деятельность администрации Успенского сельского поселения Белоглинского района в области исполнения полномочий по первичному воинскому учету и индивидуальным вкладом работника.</w:t>
      </w:r>
    </w:p>
    <w:p w:rsidR="002F2930" w:rsidRDefault="002F2930" w:rsidP="002B0551">
      <w:pPr>
        <w:pStyle w:val="a9"/>
        <w:ind w:left="360"/>
        <w:rPr>
          <w:sz w:val="28"/>
          <w:szCs w:val="28"/>
        </w:rPr>
      </w:pPr>
    </w:p>
    <w:p w:rsidR="002F2930" w:rsidRDefault="002F2930" w:rsidP="002B0551">
      <w:pPr>
        <w:pStyle w:val="a9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Экономия фонда оплаты труда</w:t>
      </w:r>
    </w:p>
    <w:p w:rsidR="002F2930" w:rsidRDefault="002F2930" w:rsidP="002B0551">
      <w:pPr>
        <w:jc w:val="center"/>
        <w:rPr>
          <w:sz w:val="28"/>
          <w:szCs w:val="28"/>
        </w:rPr>
      </w:pPr>
    </w:p>
    <w:p w:rsidR="002F2930" w:rsidRDefault="002F2930" w:rsidP="00CC2251">
      <w:pPr>
        <w:pStyle w:val="a9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Экономия фонда оплаты труда, образовавшаяся в течение года, может быть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F2930" w:rsidRDefault="002F2930" w:rsidP="00CC2251">
      <w:pPr>
        <w:pStyle w:val="a9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выплату работнику единовременного вознаграждения за выполнение заданий особой важности и сложности, продолжительную и безупречную службу, в связи с юбилеями (50, 55, 60, 65 лет), а также при выходе на пенсию; </w:t>
      </w:r>
    </w:p>
    <w:p w:rsidR="002F2930" w:rsidRDefault="002F2930" w:rsidP="00CC2251">
      <w:pPr>
        <w:pStyle w:val="a9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оказание материальной помощи в случае материального затруднения (по заявлению работника).</w:t>
      </w:r>
    </w:p>
    <w:p w:rsidR="002F2930" w:rsidRDefault="002F2930" w:rsidP="00CC2251">
      <w:pPr>
        <w:pStyle w:val="a9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Работнику может выплачиваться премия по итогам работы за квартал, год за счет сложившейся экономии по фонду оплаты труда в соответствии с распоряжением администрации Успенского сельского поселения Белоглинского р</w:t>
      </w:r>
      <w:r w:rsidR="00E47309">
        <w:rPr>
          <w:sz w:val="28"/>
          <w:szCs w:val="28"/>
        </w:rPr>
        <w:t>айона</w:t>
      </w:r>
      <w:r w:rsidR="003533A3">
        <w:rPr>
          <w:sz w:val="28"/>
          <w:szCs w:val="28"/>
        </w:rPr>
        <w:t>»</w:t>
      </w:r>
      <w:r w:rsidR="00E47309">
        <w:rPr>
          <w:sz w:val="28"/>
          <w:szCs w:val="28"/>
        </w:rPr>
        <w:t>.</w:t>
      </w:r>
    </w:p>
    <w:p w:rsidR="002F2930" w:rsidRDefault="002F2930" w:rsidP="00CC2251">
      <w:pPr>
        <w:pStyle w:val="a9"/>
        <w:ind w:left="1080"/>
        <w:jc w:val="both"/>
        <w:rPr>
          <w:sz w:val="28"/>
          <w:szCs w:val="28"/>
        </w:rPr>
      </w:pPr>
    </w:p>
    <w:p w:rsidR="002F2930" w:rsidRDefault="002F2930" w:rsidP="00CC2251">
      <w:pPr>
        <w:pStyle w:val="a9"/>
        <w:ind w:left="1080"/>
        <w:jc w:val="both"/>
        <w:rPr>
          <w:sz w:val="28"/>
          <w:szCs w:val="28"/>
        </w:rPr>
      </w:pPr>
    </w:p>
    <w:p w:rsidR="002F2930" w:rsidRDefault="002F2930" w:rsidP="00CC2251"/>
    <w:p w:rsidR="003533A3" w:rsidRPr="003533A3" w:rsidRDefault="003533A3" w:rsidP="003533A3">
      <w:pPr>
        <w:rPr>
          <w:sz w:val="28"/>
          <w:szCs w:val="28"/>
        </w:rPr>
      </w:pPr>
      <w:r w:rsidRPr="003533A3">
        <w:rPr>
          <w:sz w:val="28"/>
          <w:szCs w:val="28"/>
        </w:rPr>
        <w:t>Начальник финансового отдела</w:t>
      </w:r>
    </w:p>
    <w:p w:rsidR="003533A3" w:rsidRPr="003533A3" w:rsidRDefault="003533A3" w:rsidP="003533A3">
      <w:pPr>
        <w:rPr>
          <w:sz w:val="28"/>
          <w:szCs w:val="28"/>
        </w:rPr>
      </w:pPr>
      <w:r w:rsidRPr="003533A3">
        <w:rPr>
          <w:sz w:val="28"/>
          <w:szCs w:val="28"/>
        </w:rPr>
        <w:t>администрации Успенского сельского поселения</w:t>
      </w:r>
    </w:p>
    <w:p w:rsidR="002F2930" w:rsidRPr="00CC2251" w:rsidRDefault="003533A3" w:rsidP="003533A3">
      <w:r w:rsidRPr="003533A3">
        <w:rPr>
          <w:sz w:val="28"/>
          <w:szCs w:val="28"/>
        </w:rPr>
        <w:t>Белоглинс</w:t>
      </w:r>
      <w:r w:rsidR="00EC4674">
        <w:rPr>
          <w:sz w:val="28"/>
          <w:szCs w:val="28"/>
        </w:rPr>
        <w:t>кого района</w:t>
      </w:r>
      <w:r w:rsidR="00EC4674">
        <w:rPr>
          <w:sz w:val="28"/>
          <w:szCs w:val="28"/>
        </w:rPr>
        <w:tab/>
      </w:r>
      <w:r w:rsidR="00EC4674">
        <w:rPr>
          <w:sz w:val="28"/>
          <w:szCs w:val="28"/>
        </w:rPr>
        <w:tab/>
      </w:r>
      <w:r w:rsidR="00EC4674">
        <w:rPr>
          <w:sz w:val="28"/>
          <w:szCs w:val="28"/>
        </w:rPr>
        <w:tab/>
      </w:r>
      <w:r w:rsidR="00EC4674">
        <w:rPr>
          <w:sz w:val="28"/>
          <w:szCs w:val="28"/>
        </w:rPr>
        <w:tab/>
      </w:r>
      <w:r w:rsidR="00EC4674">
        <w:rPr>
          <w:sz w:val="28"/>
          <w:szCs w:val="28"/>
        </w:rPr>
        <w:tab/>
      </w:r>
      <w:r w:rsidR="00EC4674">
        <w:rPr>
          <w:sz w:val="28"/>
          <w:szCs w:val="28"/>
        </w:rPr>
        <w:tab/>
      </w:r>
      <w:r w:rsidR="00EC4674">
        <w:rPr>
          <w:sz w:val="28"/>
          <w:szCs w:val="28"/>
        </w:rPr>
        <w:tab/>
      </w:r>
      <w:r w:rsidR="00EC4674">
        <w:rPr>
          <w:sz w:val="28"/>
          <w:szCs w:val="28"/>
        </w:rPr>
        <w:tab/>
        <w:t>В.А. Салькова</w:t>
      </w:r>
      <w:bookmarkStart w:id="4" w:name="_GoBack"/>
      <w:bookmarkEnd w:id="4"/>
    </w:p>
    <w:sectPr w:rsidR="002F2930" w:rsidRPr="00CC2251" w:rsidSect="006337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252"/>
    <w:multiLevelType w:val="hybridMultilevel"/>
    <w:tmpl w:val="0CE64FEC"/>
    <w:lvl w:ilvl="0" w:tplc="8318B2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666828"/>
    <w:multiLevelType w:val="hybridMultilevel"/>
    <w:tmpl w:val="5ED44E9C"/>
    <w:lvl w:ilvl="0" w:tplc="741CCD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856455"/>
    <w:multiLevelType w:val="multilevel"/>
    <w:tmpl w:val="2D14E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7E379DA"/>
    <w:multiLevelType w:val="hybridMultilevel"/>
    <w:tmpl w:val="58D8C2F6"/>
    <w:lvl w:ilvl="0" w:tplc="7A488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9B4"/>
    <w:rsid w:val="000B4D77"/>
    <w:rsid w:val="000C44E1"/>
    <w:rsid w:val="001348CD"/>
    <w:rsid w:val="001E512F"/>
    <w:rsid w:val="00206087"/>
    <w:rsid w:val="00230A7D"/>
    <w:rsid w:val="002939C2"/>
    <w:rsid w:val="002B0551"/>
    <w:rsid w:val="002C618C"/>
    <w:rsid w:val="002F2930"/>
    <w:rsid w:val="00313A66"/>
    <w:rsid w:val="00334B7D"/>
    <w:rsid w:val="003533A3"/>
    <w:rsid w:val="00380D80"/>
    <w:rsid w:val="0038725C"/>
    <w:rsid w:val="003C55CE"/>
    <w:rsid w:val="004854A5"/>
    <w:rsid w:val="00500992"/>
    <w:rsid w:val="00552B6F"/>
    <w:rsid w:val="0063371B"/>
    <w:rsid w:val="006F0F6D"/>
    <w:rsid w:val="006F3972"/>
    <w:rsid w:val="00727A90"/>
    <w:rsid w:val="00741E18"/>
    <w:rsid w:val="007626D0"/>
    <w:rsid w:val="007931F2"/>
    <w:rsid w:val="007D19B5"/>
    <w:rsid w:val="0083050F"/>
    <w:rsid w:val="008A0818"/>
    <w:rsid w:val="008A6D4C"/>
    <w:rsid w:val="009366D7"/>
    <w:rsid w:val="0096151E"/>
    <w:rsid w:val="0096514B"/>
    <w:rsid w:val="00977F18"/>
    <w:rsid w:val="00997110"/>
    <w:rsid w:val="00A56D0D"/>
    <w:rsid w:val="00A8179E"/>
    <w:rsid w:val="00AA2813"/>
    <w:rsid w:val="00AD4D30"/>
    <w:rsid w:val="00AE02FF"/>
    <w:rsid w:val="00B311BB"/>
    <w:rsid w:val="00B65317"/>
    <w:rsid w:val="00BA3527"/>
    <w:rsid w:val="00C5394D"/>
    <w:rsid w:val="00C679B4"/>
    <w:rsid w:val="00CA1078"/>
    <w:rsid w:val="00CC2251"/>
    <w:rsid w:val="00CD2F33"/>
    <w:rsid w:val="00DA6B17"/>
    <w:rsid w:val="00DB5747"/>
    <w:rsid w:val="00DB7DE4"/>
    <w:rsid w:val="00E47309"/>
    <w:rsid w:val="00EC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7A90"/>
    <w:pPr>
      <w:keepNext/>
      <w:jc w:val="center"/>
      <w:outlineLvl w:val="0"/>
    </w:pPr>
    <w:rPr>
      <w:rFonts w:eastAsia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7A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27A90"/>
    <w:pPr>
      <w:jc w:val="center"/>
    </w:pPr>
    <w:rPr>
      <w:rFonts w:eastAsia="Calibri"/>
      <w:b/>
      <w:bCs/>
      <w:lang/>
    </w:rPr>
  </w:style>
  <w:style w:type="character" w:customStyle="1" w:styleId="a4">
    <w:name w:val="Название Знак"/>
    <w:link w:val="a3"/>
    <w:uiPriority w:val="99"/>
    <w:locked/>
    <w:rsid w:val="00727A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727A90"/>
    <w:rPr>
      <w:rFonts w:eastAsia="Times New Roman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727A90"/>
    <w:rPr>
      <w:rFonts w:ascii="Tahoma" w:eastAsia="Calibri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727A90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83050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0C44E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3564B-A119-456A-842D-AD4AC8B9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Anna</cp:lastModifiedBy>
  <cp:revision>23</cp:revision>
  <cp:lastPrinted>2018-01-24T09:53:00Z</cp:lastPrinted>
  <dcterms:created xsi:type="dcterms:W3CDTF">2013-02-16T18:32:00Z</dcterms:created>
  <dcterms:modified xsi:type="dcterms:W3CDTF">2022-10-28T07:20:00Z</dcterms:modified>
</cp:coreProperties>
</file>