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CE0E77" w:rsidP="009F0B37">
      <w:pPr>
        <w:suppressAutoHyphens w:val="0"/>
        <w:jc w:val="both"/>
        <w:rPr>
          <w:lang w:eastAsia="ru-RU"/>
        </w:rPr>
      </w:pPr>
      <w:r w:rsidRPr="00CE0E77">
        <w:rPr>
          <w:sz w:val="28"/>
          <w:szCs w:val="28"/>
          <w:lang w:eastAsia="ru-RU"/>
        </w:rPr>
        <w:t xml:space="preserve">от </w:t>
      </w:r>
      <w:r w:rsidR="00D93A0A">
        <w:rPr>
          <w:sz w:val="28"/>
          <w:szCs w:val="28"/>
          <w:lang w:eastAsia="ru-RU"/>
        </w:rPr>
        <w:t>23.03.2022</w:t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</w:t>
      </w:r>
      <w:r w:rsidR="007C4BE1">
        <w:rPr>
          <w:color w:val="FF0000"/>
          <w:sz w:val="28"/>
          <w:szCs w:val="28"/>
          <w:lang w:eastAsia="ru-RU"/>
        </w:rPr>
        <w:t xml:space="preserve">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</w:t>
      </w:r>
      <w:r w:rsidRPr="00A30C00">
        <w:rPr>
          <w:sz w:val="28"/>
          <w:szCs w:val="28"/>
          <w:lang w:eastAsia="ru-RU"/>
        </w:rPr>
        <w:t xml:space="preserve">№ </w:t>
      </w:r>
      <w:r w:rsidR="00D93A0A">
        <w:rPr>
          <w:sz w:val="28"/>
          <w:szCs w:val="28"/>
          <w:lang w:eastAsia="ru-RU"/>
        </w:rPr>
        <w:t xml:space="preserve">48 </w:t>
      </w:r>
      <w:r w:rsidR="00A30C00" w:rsidRPr="00A30C00">
        <w:rPr>
          <w:sz w:val="28"/>
          <w:szCs w:val="28"/>
        </w:rPr>
        <w:t xml:space="preserve">§ </w:t>
      </w:r>
      <w:r w:rsidR="00D93A0A">
        <w:rPr>
          <w:sz w:val="28"/>
          <w:szCs w:val="28"/>
        </w:rPr>
        <w:t>3</w:t>
      </w:r>
    </w:p>
    <w:p w:rsidR="00CE0E77" w:rsidRDefault="00523FEE" w:rsidP="009F0B37">
      <w:pPr>
        <w:suppressAutoHyphens w:val="0"/>
        <w:jc w:val="center"/>
        <w:rPr>
          <w:b/>
          <w:sz w:val="28"/>
          <w:szCs w:val="22"/>
          <w:lang w:eastAsia="ru-RU"/>
        </w:rPr>
      </w:pPr>
      <w:proofErr w:type="spellStart"/>
      <w:r w:rsidRPr="009F0B37">
        <w:rPr>
          <w:sz w:val="28"/>
          <w:szCs w:val="28"/>
          <w:lang w:eastAsia="ru-RU"/>
        </w:rPr>
        <w:t>ст-ца</w:t>
      </w:r>
      <w:proofErr w:type="spellEnd"/>
      <w:r w:rsidRPr="009F0B37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9F0B37" w:rsidRDefault="00523FEE" w:rsidP="009F0B37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О внесении изменений в решение Совета Успенского сельского поселения Белоглинского района от 14  декабря 2021 года № 44 § 1«О бюджете Успенского сельского поселения  Белоглинского  района на 2022 год»</w:t>
            </w:r>
          </w:p>
          <w:p w:rsidR="007C4BE1" w:rsidRDefault="007C4BE1" w:rsidP="009F0B37">
            <w:pPr>
              <w:pStyle w:val="a4"/>
              <w:jc w:val="center"/>
            </w:pPr>
          </w:p>
        </w:tc>
      </w:tr>
    </w:tbl>
    <w:p w:rsidR="00CE0E77" w:rsidRPr="001D4831" w:rsidRDefault="001D4831" w:rsidP="009F0B37">
      <w:pPr>
        <w:pStyle w:val="a4"/>
        <w:ind w:firstLine="708"/>
        <w:jc w:val="both"/>
        <w:rPr>
          <w:b/>
          <w:bCs/>
        </w:rPr>
      </w:pPr>
      <w:r>
        <w:t xml:space="preserve">В целях выполнения решения Совета Успенского сельского поселения Белоглинского района  от 14 декабря 2021 года № 44 § 1 «О бюджете Успенского сельского поселения Белоглинского района на 2022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E0E77" w:rsidRDefault="00CE0E77" w:rsidP="00CE0E77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AF20A8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2021 года № </w:t>
      </w:r>
      <w:r w:rsidR="00AF20A8">
        <w:rPr>
          <w:sz w:val="28"/>
          <w:szCs w:val="28"/>
        </w:rPr>
        <w:t xml:space="preserve">44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поселения  Белоглинского  района на 2022 год</w:t>
      </w:r>
      <w:r>
        <w:rPr>
          <w:sz w:val="28"/>
          <w:szCs w:val="28"/>
        </w:rPr>
        <w:t>» следующие изменения: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1.1. Пункт 1 изложить в следующей редакции: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«1.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</w:t>
      </w:r>
      <w:r w:rsidR="00AF20A8">
        <w:rPr>
          <w:sz w:val="28"/>
          <w:szCs w:val="28"/>
        </w:rPr>
        <w:t xml:space="preserve"> Успенского сельского поселения Белоглинского района (далее – сельское поселение)</w:t>
      </w:r>
      <w:r>
        <w:rPr>
          <w:sz w:val="28"/>
          <w:szCs w:val="28"/>
        </w:rPr>
        <w:t xml:space="preserve"> на 2022 год: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 xml:space="preserve"> 1) общий объем доходов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AF20A8">
        <w:rPr>
          <w:color w:val="000000"/>
          <w:sz w:val="28"/>
          <w:szCs w:val="28"/>
          <w:shd w:val="clear" w:color="auto" w:fill="FFFFFF"/>
        </w:rPr>
        <w:t>44 12</w:t>
      </w:r>
      <w:r w:rsidR="00CF364B">
        <w:rPr>
          <w:color w:val="000000"/>
          <w:sz w:val="28"/>
          <w:szCs w:val="28"/>
          <w:shd w:val="clear" w:color="auto" w:fill="FFFFFF"/>
        </w:rPr>
        <w:t>1</w:t>
      </w:r>
      <w:r w:rsidR="00AF20A8">
        <w:rPr>
          <w:color w:val="000000"/>
          <w:sz w:val="28"/>
          <w:szCs w:val="28"/>
          <w:shd w:val="clear" w:color="auto" w:fill="FFFFFF"/>
        </w:rPr>
        <w:t>,5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CE0E77" w:rsidRDefault="00CE0E77" w:rsidP="00CE0E77">
      <w:pPr>
        <w:ind w:firstLine="708"/>
        <w:jc w:val="both"/>
      </w:pPr>
      <w:r>
        <w:rPr>
          <w:sz w:val="28"/>
          <w:szCs w:val="28"/>
        </w:rPr>
        <w:t xml:space="preserve"> 2) общий объем расходов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CF364B">
        <w:rPr>
          <w:color w:val="000000"/>
          <w:sz w:val="28"/>
          <w:szCs w:val="28"/>
          <w:shd w:val="clear" w:color="auto" w:fill="FFFFFF"/>
        </w:rPr>
        <w:t>48 764</w:t>
      </w:r>
      <w:r w:rsidR="00AF20A8">
        <w:rPr>
          <w:color w:val="000000"/>
          <w:sz w:val="28"/>
          <w:szCs w:val="28"/>
          <w:shd w:val="clear" w:color="auto" w:fill="FFFFFF"/>
        </w:rPr>
        <w:t xml:space="preserve">,6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CE0E77" w:rsidRDefault="00CE0E77" w:rsidP="00CE0E77">
      <w:pPr>
        <w:pStyle w:val="21"/>
        <w:tabs>
          <w:tab w:val="clear" w:pos="0"/>
          <w:tab w:val="left" w:pos="720"/>
          <w:tab w:val="left" w:pos="735"/>
        </w:tabs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3) верхний предел муниципального </w:t>
      </w:r>
      <w:r w:rsidR="00AF20A8">
        <w:rPr>
          <w:szCs w:val="28"/>
        </w:rPr>
        <w:t xml:space="preserve">долга сельского поселения </w:t>
      </w:r>
      <w:r>
        <w:rPr>
          <w:szCs w:val="28"/>
        </w:rPr>
        <w:t>на 1 января 2023 года в сумм</w:t>
      </w:r>
      <w:r>
        <w:rPr>
          <w:color w:val="000000"/>
          <w:szCs w:val="28"/>
        </w:rPr>
        <w:t xml:space="preserve">е </w:t>
      </w:r>
      <w:r w:rsidR="00AF20A8">
        <w:rPr>
          <w:color w:val="000000"/>
          <w:szCs w:val="28"/>
        </w:rPr>
        <w:t>0</w:t>
      </w:r>
      <w:r>
        <w:rPr>
          <w:color w:val="000000"/>
          <w:szCs w:val="28"/>
        </w:rPr>
        <w:t>,0 т</w:t>
      </w:r>
      <w:r>
        <w:rPr>
          <w:szCs w:val="28"/>
        </w:rPr>
        <w:t xml:space="preserve">ыс. рублей, в том числе верхний предел долга по муниципальным гарантиям </w:t>
      </w:r>
      <w:r w:rsidR="00AF20A8">
        <w:rPr>
          <w:szCs w:val="28"/>
        </w:rPr>
        <w:t xml:space="preserve">сельского поселения </w:t>
      </w:r>
      <w:r>
        <w:rPr>
          <w:szCs w:val="28"/>
        </w:rPr>
        <w:t>в сумме 0,0 тыс. рублей;</w:t>
      </w:r>
    </w:p>
    <w:p w:rsidR="00CE0E77" w:rsidRDefault="00CE0E77" w:rsidP="00CE0E77">
      <w:pPr>
        <w:pStyle w:val="21"/>
        <w:ind w:firstLine="680"/>
        <w:rPr>
          <w:szCs w:val="28"/>
        </w:rPr>
      </w:pPr>
      <w:r>
        <w:rPr>
          <w:szCs w:val="28"/>
        </w:rPr>
        <w:t xml:space="preserve"> 4) дефицит бюджета</w:t>
      </w:r>
      <w:r w:rsidR="00AF20A8">
        <w:rPr>
          <w:szCs w:val="28"/>
        </w:rPr>
        <w:t xml:space="preserve"> сельского поселения</w:t>
      </w:r>
      <w:r>
        <w:rPr>
          <w:szCs w:val="28"/>
        </w:rPr>
        <w:t xml:space="preserve"> в </w:t>
      </w:r>
      <w:r>
        <w:rPr>
          <w:szCs w:val="28"/>
          <w:shd w:val="clear" w:color="auto" w:fill="FFFFFF"/>
        </w:rPr>
        <w:t xml:space="preserve">сумме </w:t>
      </w:r>
      <w:r w:rsidR="00AF20A8">
        <w:rPr>
          <w:color w:val="000000"/>
          <w:szCs w:val="28"/>
          <w:shd w:val="clear" w:color="auto" w:fill="FFFFFF"/>
        </w:rPr>
        <w:t>4 643,1</w:t>
      </w:r>
      <w:r>
        <w:rPr>
          <w:color w:val="C9211E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тыс. </w:t>
      </w:r>
      <w:r>
        <w:rPr>
          <w:color w:val="000000"/>
          <w:szCs w:val="28"/>
        </w:rPr>
        <w:t>р</w:t>
      </w:r>
      <w:r>
        <w:rPr>
          <w:szCs w:val="28"/>
        </w:rPr>
        <w:t>ублей</w:t>
      </w:r>
      <w:proofErr w:type="gramStart"/>
      <w:r>
        <w:rPr>
          <w:szCs w:val="28"/>
        </w:rPr>
        <w:t>.».</w:t>
      </w:r>
      <w:proofErr w:type="gramEnd"/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 xml:space="preserve">1.2. В пункте 6 слова «согласно приложению 4» заменить </w:t>
      </w:r>
      <w:r w:rsidR="00071278">
        <w:rPr>
          <w:szCs w:val="28"/>
        </w:rPr>
        <w:t>словами «согласно приложению 4, 4</w:t>
      </w:r>
      <w:r w:rsidR="00071278">
        <w:rPr>
          <w:szCs w:val="28"/>
          <w:vertAlign w:val="superscript"/>
        </w:rPr>
        <w:t>1</w:t>
      </w:r>
      <w:r w:rsidR="00071278">
        <w:rPr>
          <w:szCs w:val="28"/>
        </w:rPr>
        <w:t>,</w:t>
      </w:r>
      <w:r>
        <w:rPr>
          <w:szCs w:val="28"/>
        </w:rPr>
        <w:t xml:space="preserve"> 4</w:t>
      </w:r>
      <w:r>
        <w:rPr>
          <w:szCs w:val="28"/>
          <w:vertAlign w:val="superscript"/>
        </w:rPr>
        <w:t>2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1.3.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приложению 5» заменить словами «согласно приложению 5</w:t>
      </w:r>
      <w:r w:rsidR="00071278">
        <w:rPr>
          <w:szCs w:val="28"/>
        </w:rPr>
        <w:t>, 5</w:t>
      </w:r>
      <w:r w:rsidR="00071278">
        <w:rPr>
          <w:szCs w:val="28"/>
          <w:vertAlign w:val="superscript"/>
        </w:rPr>
        <w:t>1</w:t>
      </w:r>
      <w:r w:rsidR="00071278">
        <w:rPr>
          <w:szCs w:val="28"/>
        </w:rPr>
        <w:t>,</w:t>
      </w:r>
      <w:r>
        <w:rPr>
          <w:szCs w:val="28"/>
        </w:rPr>
        <w:t>5</w:t>
      </w:r>
      <w:r>
        <w:rPr>
          <w:szCs w:val="28"/>
          <w:vertAlign w:val="superscript"/>
        </w:rPr>
        <w:t>2</w:t>
      </w:r>
      <w:r>
        <w:rPr>
          <w:szCs w:val="28"/>
        </w:rPr>
        <w:t>».</w:t>
      </w:r>
    </w:p>
    <w:p w:rsidR="000444C1" w:rsidRPr="000444C1" w:rsidRDefault="000444C1" w:rsidP="00CE0E77">
      <w:pPr>
        <w:pStyle w:val="21"/>
        <w:ind w:firstLine="680"/>
      </w:pPr>
      <w:r>
        <w:rPr>
          <w:szCs w:val="28"/>
        </w:rPr>
        <w:t>1.4.</w:t>
      </w:r>
      <w:r w:rsidRPr="000444C1">
        <w:rPr>
          <w:szCs w:val="28"/>
        </w:rPr>
        <w:t xml:space="preserve"> </w:t>
      </w:r>
      <w:r>
        <w:rPr>
          <w:szCs w:val="28"/>
        </w:rPr>
        <w:t xml:space="preserve">В пункте 8 слова «согласно приложению 6» заменить словами «согласно </w:t>
      </w:r>
      <w:r w:rsidR="00071278">
        <w:rPr>
          <w:szCs w:val="28"/>
        </w:rPr>
        <w:t>приложению 6, 6</w:t>
      </w:r>
      <w:r w:rsidR="00071278">
        <w:rPr>
          <w:szCs w:val="28"/>
          <w:vertAlign w:val="superscript"/>
        </w:rPr>
        <w:t>1</w:t>
      </w:r>
      <w:r w:rsidR="00071278">
        <w:rPr>
          <w:szCs w:val="28"/>
        </w:rPr>
        <w:t>,</w:t>
      </w:r>
      <w:r>
        <w:rPr>
          <w:szCs w:val="28"/>
        </w:rPr>
        <w:t>6</w:t>
      </w:r>
      <w:r>
        <w:rPr>
          <w:szCs w:val="28"/>
          <w:vertAlign w:val="superscript"/>
        </w:rPr>
        <w:t>2</w:t>
      </w:r>
      <w:r>
        <w:rPr>
          <w:szCs w:val="28"/>
        </w:rPr>
        <w:t>».</w:t>
      </w:r>
    </w:p>
    <w:p w:rsidR="00CF364B" w:rsidRDefault="00CF364B" w:rsidP="00CF364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444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>Белоглинского района по кодам видов (подвидов) доходов на 2022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CF364B" w:rsidRDefault="00CF364B" w:rsidP="00CF364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444C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Приложение 2 </w:t>
      </w:r>
      <w:r w:rsidRPr="00CF364B">
        <w:rPr>
          <w:color w:val="000000"/>
          <w:sz w:val="28"/>
          <w:szCs w:val="28"/>
        </w:rPr>
        <w:t>«</w:t>
      </w:r>
      <w:r w:rsidRPr="00CF364B">
        <w:rPr>
          <w:bCs/>
          <w:sz w:val="28"/>
          <w:szCs w:val="28"/>
        </w:rPr>
        <w:t xml:space="preserve">Безвозмездные поступления в бюджет Успенского сельского поселения Белоглинского района из бюджетов других уровней </w:t>
      </w:r>
      <w:r w:rsidRPr="00CF364B">
        <w:rPr>
          <w:bCs/>
          <w:sz w:val="28"/>
          <w:szCs w:val="28"/>
        </w:rPr>
        <w:lastRenderedPageBreak/>
        <w:t>Российской Федерации в 2022 году»</w:t>
      </w:r>
      <w:r w:rsidRPr="00CF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B7017F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CF364B" w:rsidRPr="00CF364B" w:rsidRDefault="00CF364B" w:rsidP="00CF364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F364B">
        <w:rPr>
          <w:rFonts w:ascii="Times New Roman" w:hAnsi="Times New Roman" w:cs="Times New Roman"/>
          <w:b w:val="0"/>
          <w:sz w:val="28"/>
          <w:szCs w:val="28"/>
        </w:rPr>
        <w:t>1.</w:t>
      </w:r>
      <w:r w:rsidR="000444C1">
        <w:rPr>
          <w:rFonts w:ascii="Times New Roman" w:hAnsi="Times New Roman" w:cs="Times New Roman"/>
          <w:b w:val="0"/>
          <w:sz w:val="28"/>
          <w:szCs w:val="28"/>
        </w:rPr>
        <w:t>7</w:t>
      </w:r>
      <w:r w:rsidRPr="00CF364B">
        <w:rPr>
          <w:rFonts w:ascii="Times New Roman" w:hAnsi="Times New Roman" w:cs="Times New Roman"/>
          <w:b w:val="0"/>
          <w:sz w:val="28"/>
          <w:szCs w:val="28"/>
        </w:rPr>
        <w:t>. Приложение 3 «Нормативы распределения доходов в 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64B">
        <w:rPr>
          <w:rFonts w:ascii="Times New Roman" w:hAnsi="Times New Roman" w:cs="Times New Roman"/>
          <w:b w:val="0"/>
          <w:sz w:val="28"/>
          <w:szCs w:val="28"/>
        </w:rPr>
        <w:t>Успенского сельского поселения Белоглинского района на 2022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CF364B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согласно приложению </w:t>
      </w:r>
      <w:r w:rsidR="00B7017F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CF364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127ECF" w:rsidRPr="00127ECF" w:rsidRDefault="00CE0E77" w:rsidP="00127EC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444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 w:rsidR="00B7017F"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AF20A8" w:rsidRPr="00127ECF">
        <w:rPr>
          <w:rFonts w:ascii="Times New Roman" w:hAnsi="Times New Roman" w:cs="Times New Roman"/>
          <w:sz w:val="28"/>
          <w:szCs w:val="28"/>
        </w:rPr>
        <w:t>4</w:t>
      </w:r>
      <w:r w:rsidR="00127E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</w:t>
      </w:r>
      <w:r w:rsidR="00127ECF" w:rsidRPr="00127ECF">
        <w:rPr>
          <w:rFonts w:ascii="Times New Roman" w:hAnsi="Times New Roman" w:cs="Times New Roman"/>
          <w:sz w:val="28"/>
          <w:szCs w:val="28"/>
        </w:rPr>
        <w:t>Изменение р</w:t>
      </w:r>
      <w:r w:rsidR="00B7017F">
        <w:rPr>
          <w:rFonts w:ascii="Times New Roman" w:hAnsi="Times New Roman" w:cs="Times New Roman"/>
          <w:sz w:val="28"/>
          <w:szCs w:val="28"/>
        </w:rPr>
        <w:t>аспределения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2022 год</w:t>
      </w:r>
      <w:r w:rsidRPr="00127ECF">
        <w:rPr>
          <w:rFonts w:ascii="Times New Roman" w:hAnsi="Times New Roman" w:cs="Times New Roman"/>
          <w:sz w:val="28"/>
          <w:szCs w:val="28"/>
        </w:rPr>
        <w:t xml:space="preserve">»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4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№ 4 к настоящему решению.</w:t>
      </w:r>
    </w:p>
    <w:p w:rsidR="00B7017F" w:rsidRPr="00B7017F" w:rsidRDefault="00CE0E77" w:rsidP="00B7017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0444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27ECF" w:rsidRPr="00B70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>Изменения распределения</w:t>
      </w:r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="00AF20A8"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2022 год</w:t>
      </w:r>
      <w:r w:rsidRPr="00B7017F">
        <w:rPr>
          <w:rFonts w:ascii="Times New Roman" w:hAnsi="Times New Roman" w:cs="Times New Roman"/>
          <w:sz w:val="28"/>
          <w:szCs w:val="28"/>
        </w:rPr>
        <w:t xml:space="preserve">»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5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№ 5 к настоящему решению.</w:t>
      </w:r>
      <w:proofErr w:type="gramEnd"/>
    </w:p>
    <w:p w:rsidR="00B7017F" w:rsidRPr="00B7017F" w:rsidRDefault="00CE0E77" w:rsidP="00B7017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0444C1">
        <w:rPr>
          <w:rFonts w:ascii="Times New Roman" w:hAnsi="Times New Roman" w:cs="Times New Roman"/>
          <w:sz w:val="28"/>
          <w:szCs w:val="28"/>
        </w:rPr>
        <w:t>10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="005715A1"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7017F" w:rsidRPr="00B70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B7017F"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</w:t>
      </w:r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расходов бюджета Успенского сельского поселения</w:t>
      </w:r>
      <w:proofErr w:type="gramEnd"/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2022 год</w:t>
      </w:r>
      <w:r w:rsidRPr="00B7017F">
        <w:rPr>
          <w:rFonts w:ascii="Times New Roman" w:hAnsi="Times New Roman" w:cs="Times New Roman"/>
          <w:sz w:val="28"/>
          <w:szCs w:val="28"/>
        </w:rPr>
        <w:t xml:space="preserve">»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6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№ 6 к настоящему решению.</w:t>
      </w:r>
    </w:p>
    <w:p w:rsidR="00426119" w:rsidRPr="00877625" w:rsidRDefault="00426119" w:rsidP="00B7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7625">
        <w:rPr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Т.В. </w:t>
      </w:r>
      <w:proofErr w:type="spellStart"/>
      <w:r w:rsidRPr="00877625">
        <w:rPr>
          <w:sz w:val="28"/>
          <w:szCs w:val="28"/>
        </w:rPr>
        <w:t>Пятыгиной</w:t>
      </w:r>
      <w:proofErr w:type="spellEnd"/>
      <w:r w:rsidRPr="00877625">
        <w:rPr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>
        <w:t>Ю.А.Петрикину</w:t>
      </w:r>
      <w:proofErr w:type="spellEnd"/>
      <w:r>
        <w:t>.</w:t>
      </w:r>
    </w:p>
    <w:p w:rsidR="00CE0E77" w:rsidRPr="00CE0E77" w:rsidRDefault="00426119" w:rsidP="009F0B37">
      <w:pPr>
        <w:pStyle w:val="a4"/>
        <w:jc w:val="both"/>
      </w:pPr>
      <w:r>
        <w:t xml:space="preserve">        5.   Решение вступает в силу со дня его официального опубликования.</w:t>
      </w:r>
    </w:p>
    <w:p w:rsidR="007C4BE1" w:rsidRDefault="007C4BE1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9F0B37">
      <w:pPr>
        <w:shd w:val="clear" w:color="auto" w:fill="FFFFFF"/>
        <w:suppressAutoHyphens w:val="0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7C4BE1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>Г.Ю.Гусейнова</w:t>
      </w:r>
    </w:p>
    <w:p w:rsidR="007C4BE1" w:rsidRDefault="007C4BE1" w:rsidP="00A30C00">
      <w:pPr>
        <w:shd w:val="clear" w:color="auto" w:fill="FFFFFF"/>
        <w:suppressAutoHyphens w:val="0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A30C00" w:rsidRPr="00CE0E77" w:rsidRDefault="00CE0E77" w:rsidP="00A30C0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A30C00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7C4BE1">
        <w:rPr>
          <w:color w:val="000000"/>
          <w:sz w:val="28"/>
          <w:szCs w:val="28"/>
          <w:lang w:eastAsia="ru-RU"/>
        </w:rPr>
        <w:t xml:space="preserve">            </w:t>
      </w:r>
      <w:r>
        <w:rPr>
          <w:color w:val="000000"/>
          <w:spacing w:val="-12"/>
          <w:sz w:val="28"/>
          <w:szCs w:val="28"/>
          <w:lang w:eastAsia="ru-RU"/>
        </w:rPr>
        <w:t>С.Н.</w:t>
      </w:r>
      <w:r w:rsidR="009F0B37">
        <w:rPr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color w:val="000000"/>
          <w:spacing w:val="-12"/>
          <w:sz w:val="28"/>
          <w:szCs w:val="28"/>
          <w:lang w:eastAsia="ru-RU"/>
        </w:rPr>
        <w:t>Степанов</w:t>
      </w:r>
    </w:p>
    <w:p w:rsidR="00E21558" w:rsidRDefault="00E21558"/>
    <w:sectPr w:rsidR="00E21558" w:rsidSect="007C4B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444C1"/>
    <w:rsid w:val="00071278"/>
    <w:rsid w:val="00127ECF"/>
    <w:rsid w:val="001B5918"/>
    <w:rsid w:val="001D4831"/>
    <w:rsid w:val="001E665A"/>
    <w:rsid w:val="00317B34"/>
    <w:rsid w:val="0032625C"/>
    <w:rsid w:val="003A0E1D"/>
    <w:rsid w:val="00426119"/>
    <w:rsid w:val="004E5D0D"/>
    <w:rsid w:val="00523FEE"/>
    <w:rsid w:val="005715A1"/>
    <w:rsid w:val="00643DD4"/>
    <w:rsid w:val="006B72E5"/>
    <w:rsid w:val="00762EB4"/>
    <w:rsid w:val="007C4BE1"/>
    <w:rsid w:val="007F2582"/>
    <w:rsid w:val="00826BAA"/>
    <w:rsid w:val="008452A8"/>
    <w:rsid w:val="0092686F"/>
    <w:rsid w:val="009F0B37"/>
    <w:rsid w:val="00A30C00"/>
    <w:rsid w:val="00AB689B"/>
    <w:rsid w:val="00AF20A8"/>
    <w:rsid w:val="00B7017F"/>
    <w:rsid w:val="00C90ACD"/>
    <w:rsid w:val="00CE0E77"/>
    <w:rsid w:val="00CF364B"/>
    <w:rsid w:val="00D74D51"/>
    <w:rsid w:val="00D93A0A"/>
    <w:rsid w:val="00E2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rsid w:val="00127EC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127E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14</cp:revision>
  <cp:lastPrinted>2022-03-18T07:57:00Z</cp:lastPrinted>
  <dcterms:created xsi:type="dcterms:W3CDTF">2022-01-27T11:42:00Z</dcterms:created>
  <dcterms:modified xsi:type="dcterms:W3CDTF">2022-03-24T07:34:00Z</dcterms:modified>
</cp:coreProperties>
</file>