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FB" w:rsidRDefault="00775A01" w:rsidP="00870D5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right"/>
        <w:outlineLvl w:val="0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-259080</wp:posOffset>
            </wp:positionV>
            <wp:extent cx="524510" cy="6400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0D53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  <w:t xml:space="preserve">                               ПРОЕКТ</w:t>
      </w:r>
    </w:p>
    <w:p w:rsidR="00870D53" w:rsidRDefault="00870D53" w:rsidP="00BE14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</w:pPr>
    </w:p>
    <w:p w:rsidR="00BE147C" w:rsidRPr="00BE147C" w:rsidRDefault="00BE147C" w:rsidP="00BE14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</w:pPr>
      <w:r w:rsidRPr="00BE147C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  <w:t>ПОСТАНОВЛЕНИЕ</w:t>
      </w:r>
    </w:p>
    <w:p w:rsidR="00BE147C" w:rsidRPr="00BE147C" w:rsidRDefault="00BE147C" w:rsidP="00BE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47C" w:rsidRPr="00BE147C" w:rsidRDefault="00BE147C" w:rsidP="00BE1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УСПЕНСКОГО СЕЛЬСКОГО ПОСЕЛЕНИЯ </w:t>
      </w:r>
      <w:bookmarkStart w:id="0" w:name="_GoBack"/>
      <w:bookmarkEnd w:id="0"/>
      <w:r w:rsidRPr="00BE1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BE147C" w:rsidRPr="00BE147C" w:rsidRDefault="00BE147C" w:rsidP="00BE14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ru-RU"/>
        </w:rPr>
      </w:pPr>
    </w:p>
    <w:p w:rsidR="00BE147C" w:rsidRPr="00BE147C" w:rsidRDefault="00BE147C" w:rsidP="00BE147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0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0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0334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0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70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E147C" w:rsidRPr="00BE147C" w:rsidRDefault="00BE147C" w:rsidP="00BE1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D574A0" w:rsidRPr="00D574A0" w:rsidRDefault="00D574A0" w:rsidP="00D574A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D574A0" w:rsidRPr="00D574A0" w:rsidTr="00D574A0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1B5" w:rsidRDefault="0080334B" w:rsidP="00AC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Успенского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Белоглинского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от 11 января 2021 года № 01 «</w:t>
            </w:r>
            <w:r w:rsidR="00D574A0" w:rsidRPr="00D5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мерах по противодействию коррупции </w:t>
            </w:r>
          </w:p>
          <w:p w:rsidR="00D574A0" w:rsidRPr="00AC3A3E" w:rsidRDefault="00D574A0" w:rsidP="00AC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органах местного самоуправления </w:t>
            </w:r>
            <w:r w:rsidR="00013B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Успенского</w:t>
            </w:r>
            <w:r w:rsidRPr="00D57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="00AC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5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="00775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  <w:r w:rsidR="0080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D574A0" w:rsidRPr="00D574A0" w:rsidRDefault="00D574A0" w:rsidP="00D574A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0" w:rsidRPr="00D574A0" w:rsidRDefault="00D574A0" w:rsidP="00D574A0">
      <w:pPr>
        <w:spacing w:after="0" w:line="240" w:lineRule="auto"/>
        <w:ind w:left="-24" w:firstLine="7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0" w:rsidRPr="004C16EB" w:rsidRDefault="00D574A0" w:rsidP="008B4465">
      <w:pPr>
        <w:suppressAutoHyphens/>
        <w:spacing w:after="0" w:line="240" w:lineRule="auto"/>
        <w:ind w:left="-6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3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16 августа 2021 года № 478 «О</w:t>
      </w:r>
      <w:r w:rsidR="008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Национальном плане противодействия коррупции на 2021 – 2024 годы»</w:t>
      </w:r>
      <w:r w:rsidRPr="004C16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4A0" w:rsidRDefault="00D574A0" w:rsidP="008B44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" w:firstLine="690"/>
        <w:jc w:val="both"/>
        <w:rPr>
          <w:rFonts w:ascii="Times New Roman" w:hAnsi="Times New Roman"/>
          <w:sz w:val="28"/>
          <w:szCs w:val="28"/>
        </w:rPr>
      </w:pPr>
      <w:r w:rsidRPr="004C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Успенского сельского поселения </w:t>
      </w:r>
      <w:proofErr w:type="spellStart"/>
      <w:r w:rsidR="008B4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="008B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11 января 2021 года № 01 «О мерах по противодействию коррупции в органах местного самоуправления Успенского сельского </w:t>
      </w:r>
      <w:r w:rsidR="004B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4B4D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="004B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r w:rsidR="004B4DE4" w:rsidRPr="003E0963">
        <w:rPr>
          <w:rFonts w:ascii="Times New Roman" w:hAnsi="Times New Roman"/>
          <w:sz w:val="28"/>
          <w:szCs w:val="28"/>
        </w:rPr>
        <w:t>изложив приложение к постановлению в новой редакции (прилагается).</w:t>
      </w:r>
    </w:p>
    <w:p w:rsidR="00BB785F" w:rsidRPr="00BB785F" w:rsidRDefault="00BB785F" w:rsidP="00BB78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администрации Успенского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870D5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70D5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B785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Успенского сельского поселения </w:t>
      </w:r>
      <w:proofErr w:type="spellStart"/>
      <w:r w:rsidRPr="00BB785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B785F">
        <w:rPr>
          <w:rFonts w:ascii="Times New Roman" w:hAnsi="Times New Roman"/>
          <w:sz w:val="28"/>
          <w:szCs w:val="28"/>
        </w:rPr>
        <w:t xml:space="preserve"> района от 11 января 2021 года № 01 «О мерах по противодействию коррупции </w:t>
      </w:r>
    </w:p>
    <w:p w:rsidR="00BB785F" w:rsidRDefault="00BB785F" w:rsidP="00BB78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"/>
        <w:jc w:val="both"/>
        <w:rPr>
          <w:rFonts w:ascii="Times New Roman" w:hAnsi="Times New Roman"/>
          <w:sz w:val="28"/>
          <w:szCs w:val="28"/>
        </w:rPr>
      </w:pPr>
      <w:r w:rsidRPr="00BB785F">
        <w:rPr>
          <w:rFonts w:ascii="Times New Roman" w:hAnsi="Times New Roman"/>
          <w:sz w:val="28"/>
          <w:szCs w:val="28"/>
        </w:rPr>
        <w:t xml:space="preserve">в органах местного самоуправления Успенского сельского поселения </w:t>
      </w:r>
      <w:proofErr w:type="spellStart"/>
      <w:r w:rsidRPr="00BB785F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BB785F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BB785F" w:rsidRPr="003E0963" w:rsidRDefault="00BB785F" w:rsidP="00BB785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Специалисту 2 категории администрации Успенского сельского поселения </w:t>
      </w:r>
      <w:proofErr w:type="spellStart"/>
      <w:r w:rsidRPr="003E0963">
        <w:rPr>
          <w:rFonts w:ascii="Times New Roman" w:hAnsi="Times New Roman"/>
          <w:sz w:val="28"/>
          <w:szCs w:val="28"/>
          <w:lang w:eastAsia="ru-RU"/>
        </w:rPr>
        <w:t>Белоглинского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района А.В.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0963">
        <w:rPr>
          <w:rFonts w:ascii="Times New Roman" w:hAnsi="Times New Roman"/>
          <w:sz w:val="28"/>
          <w:szCs w:val="28"/>
          <w:lang w:eastAsia="ru-RU"/>
        </w:rPr>
        <w:t>Дергаусовой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 настоящее постановление и разместить на официальном сайте администрации Успенского </w:t>
      </w:r>
    </w:p>
    <w:p w:rsidR="00BB785F" w:rsidRPr="00BB785F" w:rsidRDefault="00BB785F" w:rsidP="00BB78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E0963">
        <w:rPr>
          <w:rFonts w:ascii="Times New Roman" w:hAnsi="Times New Roman"/>
          <w:sz w:val="28"/>
          <w:szCs w:val="28"/>
          <w:lang w:eastAsia="ru-RU"/>
        </w:rPr>
        <w:t>Белоглинского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района (</w:t>
      </w:r>
      <w:proofErr w:type="spellStart"/>
      <w:r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D574A0" w:rsidRPr="004C16EB" w:rsidRDefault="00BB785F" w:rsidP="00D574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1E86" w:rsidRPr="004C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74A0" w:rsidRPr="004C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D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574A0" w:rsidRPr="004C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574A0" w:rsidRPr="004C16EB" w:rsidRDefault="00BB785F" w:rsidP="00D574A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4A0" w:rsidRPr="004C16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D574A0" w:rsidRPr="004C16EB" w:rsidRDefault="00D574A0" w:rsidP="00D57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0" w:rsidRPr="004C16EB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0" w:rsidRPr="004C16EB" w:rsidRDefault="00D574A0" w:rsidP="00D57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DE4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BE147C" w:rsidRPr="004C1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Успенского</w:t>
      </w:r>
      <w:r w:rsidRPr="004C1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D574A0" w:rsidRPr="00D574A0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C1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Белоглинского</w:t>
      </w:r>
      <w:proofErr w:type="spellEnd"/>
      <w:r w:rsidRPr="004C1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   </w:t>
      </w:r>
      <w:r w:rsidR="00BE147C" w:rsidRPr="004C1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5D1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E147C" w:rsidRPr="004C1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B4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Г.Ю. Гусейнова</w:t>
      </w:r>
      <w:r w:rsidRPr="00D5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574A0" w:rsidRPr="00D574A0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ind w:left="565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7241" w:rsidRDefault="00117B1E" w:rsidP="00BB785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                                                      </w:t>
      </w:r>
    </w:p>
    <w:p w:rsidR="00DD7241" w:rsidRDefault="00DD7241" w:rsidP="00117B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sectPr w:rsidR="00DD7241" w:rsidSect="00BE14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785F" w:rsidRDefault="00BB785F" w:rsidP="00D21E51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785F" w:rsidRPr="002C019A" w:rsidRDefault="00BB785F" w:rsidP="00BB785F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4945B6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BB785F" w:rsidRPr="002C019A" w:rsidRDefault="00BB785F" w:rsidP="00BB785F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B785F" w:rsidRPr="002C019A" w:rsidRDefault="00BB785F" w:rsidP="00BB785F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2C019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C019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B785F" w:rsidRPr="002C019A" w:rsidRDefault="00BB785F" w:rsidP="00BB785F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019A">
        <w:rPr>
          <w:rFonts w:ascii="Times New Roman" w:eastAsia="Calibri" w:hAnsi="Times New Roman" w:cs="Times New Roman"/>
          <w:sz w:val="28"/>
          <w:szCs w:val="28"/>
        </w:rPr>
        <w:t xml:space="preserve">Успенского сельского поселения </w:t>
      </w:r>
    </w:p>
    <w:p w:rsidR="00BB785F" w:rsidRPr="002C019A" w:rsidRDefault="00BB785F" w:rsidP="00BB785F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019A"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 w:rsidRPr="002C019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BB785F" w:rsidRDefault="00BB785F" w:rsidP="00BB785F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019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70D53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2C019A">
        <w:rPr>
          <w:rFonts w:ascii="Times New Roman" w:eastAsia="Calibri" w:hAnsi="Times New Roman" w:cs="Times New Roman"/>
          <w:sz w:val="28"/>
          <w:szCs w:val="28"/>
        </w:rPr>
        <w:t>20</w:t>
      </w:r>
      <w:r w:rsidR="00870D53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2C019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70D53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BB785F" w:rsidRDefault="00BB785F" w:rsidP="00BB78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019A" w:rsidRPr="002C019A" w:rsidRDefault="00F95D67" w:rsidP="00D21E51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4945B6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2C019A" w:rsidRPr="002C019A" w:rsidRDefault="002C019A" w:rsidP="00D21E51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C019A" w:rsidRPr="002C019A" w:rsidRDefault="00775A01" w:rsidP="00D21E51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C019A" w:rsidRPr="002C019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2C019A" w:rsidRPr="002C019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2C019A" w:rsidRPr="002C019A" w:rsidRDefault="002C019A" w:rsidP="00D21E51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019A">
        <w:rPr>
          <w:rFonts w:ascii="Times New Roman" w:eastAsia="Calibri" w:hAnsi="Times New Roman" w:cs="Times New Roman"/>
          <w:sz w:val="28"/>
          <w:szCs w:val="28"/>
        </w:rPr>
        <w:t xml:space="preserve">Успенского сельского поселения </w:t>
      </w:r>
    </w:p>
    <w:p w:rsidR="002C019A" w:rsidRPr="002C019A" w:rsidRDefault="002C019A" w:rsidP="00D21E51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019A">
        <w:rPr>
          <w:rFonts w:ascii="Times New Roman" w:eastAsia="Calibri" w:hAnsi="Times New Roman" w:cs="Times New Roman"/>
          <w:sz w:val="28"/>
          <w:szCs w:val="28"/>
        </w:rPr>
        <w:t>Белоглинского района</w:t>
      </w:r>
    </w:p>
    <w:p w:rsidR="002C019A" w:rsidRDefault="002C019A" w:rsidP="00D21E51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019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95D67">
        <w:rPr>
          <w:rFonts w:ascii="Times New Roman" w:eastAsia="Calibri" w:hAnsi="Times New Roman" w:cs="Times New Roman"/>
          <w:sz w:val="28"/>
          <w:szCs w:val="28"/>
        </w:rPr>
        <w:t>11</w:t>
      </w:r>
      <w:r w:rsidR="005D1E9E">
        <w:rPr>
          <w:rFonts w:ascii="Times New Roman" w:eastAsia="Calibri" w:hAnsi="Times New Roman" w:cs="Times New Roman"/>
          <w:sz w:val="28"/>
          <w:szCs w:val="28"/>
        </w:rPr>
        <w:t>.01.</w:t>
      </w:r>
      <w:r w:rsidRPr="002C019A">
        <w:rPr>
          <w:rFonts w:ascii="Times New Roman" w:eastAsia="Calibri" w:hAnsi="Times New Roman" w:cs="Times New Roman"/>
          <w:sz w:val="28"/>
          <w:szCs w:val="28"/>
        </w:rPr>
        <w:t>20</w:t>
      </w:r>
      <w:r w:rsidR="00F95D67">
        <w:rPr>
          <w:rFonts w:ascii="Times New Roman" w:eastAsia="Calibri" w:hAnsi="Times New Roman" w:cs="Times New Roman"/>
          <w:sz w:val="28"/>
          <w:szCs w:val="28"/>
        </w:rPr>
        <w:t xml:space="preserve">21 г. </w:t>
      </w:r>
      <w:r w:rsidRPr="002C019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95D67">
        <w:rPr>
          <w:rFonts w:ascii="Times New Roman" w:eastAsia="Calibri" w:hAnsi="Times New Roman" w:cs="Times New Roman"/>
          <w:sz w:val="28"/>
          <w:szCs w:val="28"/>
        </w:rPr>
        <w:t>0</w:t>
      </w:r>
      <w:r w:rsidR="005D1E9E">
        <w:rPr>
          <w:rFonts w:ascii="Times New Roman" w:eastAsia="Calibri" w:hAnsi="Times New Roman" w:cs="Times New Roman"/>
          <w:sz w:val="28"/>
          <w:szCs w:val="28"/>
        </w:rPr>
        <w:t>1</w:t>
      </w:r>
    </w:p>
    <w:p w:rsidR="002C019A" w:rsidRDefault="002C019A" w:rsidP="002C019A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019A" w:rsidRPr="002C019A" w:rsidRDefault="002C019A" w:rsidP="002C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2C019A" w:rsidRPr="002C019A" w:rsidRDefault="002C019A" w:rsidP="002C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1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 w:rsidRPr="002C019A">
        <w:rPr>
          <w:rFonts w:ascii="Times New Roman" w:eastAsia="Calibri" w:hAnsi="Times New Roman" w:cs="Times New Roman"/>
          <w:b/>
          <w:sz w:val="28"/>
          <w:szCs w:val="28"/>
        </w:rPr>
        <w:t xml:space="preserve">в органах местного </w:t>
      </w:r>
    </w:p>
    <w:p w:rsidR="002C019A" w:rsidRDefault="002C019A" w:rsidP="002C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19A">
        <w:rPr>
          <w:rFonts w:ascii="Times New Roman" w:eastAsia="Calibri" w:hAnsi="Times New Roman" w:cs="Times New Roman"/>
          <w:b/>
          <w:sz w:val="28"/>
          <w:szCs w:val="28"/>
        </w:rPr>
        <w:t xml:space="preserve">самоуправления Успенского сельского поселения </w:t>
      </w:r>
      <w:proofErr w:type="spellStart"/>
      <w:r w:rsidRPr="002C019A">
        <w:rPr>
          <w:rFonts w:ascii="Times New Roman" w:eastAsia="Calibri" w:hAnsi="Times New Roman" w:cs="Times New Roman"/>
          <w:b/>
          <w:sz w:val="28"/>
          <w:szCs w:val="28"/>
        </w:rPr>
        <w:t>Белоглинского</w:t>
      </w:r>
      <w:proofErr w:type="spellEnd"/>
      <w:r w:rsidRPr="002C019A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Pr="002C01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="00D017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2021 </w:t>
      </w:r>
      <w:r w:rsidRPr="002C019A">
        <w:rPr>
          <w:rFonts w:ascii="Times New Roman" w:eastAsia="Calibri" w:hAnsi="Times New Roman" w:cs="Times New Roman"/>
          <w:b/>
          <w:bCs/>
          <w:sz w:val="28"/>
          <w:szCs w:val="28"/>
        </w:rPr>
        <w:t>год</w:t>
      </w:r>
    </w:p>
    <w:p w:rsidR="004945B6" w:rsidRPr="002C019A" w:rsidRDefault="004945B6" w:rsidP="002C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8647"/>
        <w:gridCol w:w="4110"/>
        <w:gridCol w:w="2127"/>
      </w:tblGrid>
      <w:tr w:rsidR="002C019A" w:rsidRPr="002C019A" w:rsidTr="00A87C0C">
        <w:tc>
          <w:tcPr>
            <w:tcW w:w="851" w:type="dxa"/>
          </w:tcPr>
          <w:p w:rsidR="002C019A" w:rsidRPr="002C019A" w:rsidRDefault="002C019A" w:rsidP="002C0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89" w:type="dxa"/>
            <w:gridSpan w:val="2"/>
          </w:tcPr>
          <w:p w:rsidR="002C019A" w:rsidRPr="002C019A" w:rsidRDefault="002C019A" w:rsidP="002C0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</w:tcPr>
          <w:p w:rsidR="002C019A" w:rsidRPr="002C019A" w:rsidRDefault="002C019A" w:rsidP="002C0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</w:tcPr>
          <w:p w:rsidR="002C019A" w:rsidRPr="002C019A" w:rsidRDefault="002C019A" w:rsidP="002C0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2C019A" w:rsidRPr="002C019A" w:rsidTr="00A87C0C">
        <w:tc>
          <w:tcPr>
            <w:tcW w:w="851" w:type="dxa"/>
          </w:tcPr>
          <w:p w:rsidR="002C019A" w:rsidRPr="002C019A" w:rsidRDefault="002C019A" w:rsidP="002C0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2"/>
          </w:tcPr>
          <w:p w:rsidR="002C019A" w:rsidRPr="002C019A" w:rsidRDefault="002C019A" w:rsidP="002C0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C019A" w:rsidRPr="002C019A" w:rsidRDefault="002C019A" w:rsidP="002C0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C019A" w:rsidRPr="002C019A" w:rsidRDefault="002C019A" w:rsidP="002C0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C019A" w:rsidRPr="002C019A" w:rsidTr="00A87C0C">
        <w:trPr>
          <w:trHeight w:val="678"/>
        </w:trPr>
        <w:tc>
          <w:tcPr>
            <w:tcW w:w="15877" w:type="dxa"/>
            <w:gridSpan w:val="5"/>
          </w:tcPr>
          <w:p w:rsidR="002C019A" w:rsidRPr="002C019A" w:rsidRDefault="002C019A" w:rsidP="00BB785F">
            <w:pPr>
              <w:widowControl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1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BB78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Организация проведения администрацией Успенского сельского поселения </w:t>
            </w:r>
            <w:proofErr w:type="spellStart"/>
            <w:r w:rsidR="00BB78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Белоглинского</w:t>
            </w:r>
            <w:proofErr w:type="spellEnd"/>
            <w:r w:rsidR="00BB78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</w:t>
            </w:r>
            <w:r w:rsidR="00614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мониторинга </w:t>
            </w:r>
            <w:proofErr w:type="spellStart"/>
            <w:r w:rsidR="00614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правоприменения</w:t>
            </w:r>
            <w:proofErr w:type="spellEnd"/>
            <w:r w:rsidR="00614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нормативных правовых актов Успенского сельского поселения </w:t>
            </w:r>
            <w:proofErr w:type="spellStart"/>
            <w:r w:rsidR="00614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Белоглинского</w:t>
            </w:r>
            <w:proofErr w:type="spellEnd"/>
            <w:r w:rsidR="00614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в целях реализации антикоррупционной политики и устранения </w:t>
            </w:r>
            <w:proofErr w:type="spellStart"/>
            <w:r w:rsidR="00614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коррупциогенных</w:t>
            </w:r>
            <w:proofErr w:type="spellEnd"/>
            <w:r w:rsidR="00614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факторов</w:t>
            </w:r>
          </w:p>
        </w:tc>
      </w:tr>
      <w:tr w:rsidR="002C019A" w:rsidRPr="00584DE6" w:rsidTr="00A87C0C">
        <w:tc>
          <w:tcPr>
            <w:tcW w:w="851" w:type="dxa"/>
          </w:tcPr>
          <w:p w:rsidR="002C019A" w:rsidRPr="00584DE6" w:rsidRDefault="002C019A" w:rsidP="002C0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8789" w:type="dxa"/>
            <w:gridSpan w:val="2"/>
          </w:tcPr>
          <w:p w:rsidR="002C019A" w:rsidRPr="00584DE6" w:rsidRDefault="00614E6D" w:rsidP="002C01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lang w:eastAsia="ru-RU"/>
              </w:rPr>
              <w:t xml:space="preserve">Проведение обобщения, анализа и оценки информации о практике применения нормативных правовых актов Успенского сельского поселения </w:t>
            </w:r>
            <w:proofErr w:type="spellStart"/>
            <w:r w:rsidRPr="00584DE6"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lang w:eastAsia="ru-RU"/>
              </w:rPr>
              <w:t>Белоглинского</w:t>
            </w:r>
            <w:proofErr w:type="spellEnd"/>
            <w:r w:rsidRPr="00584DE6"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lang w:eastAsia="ru-RU"/>
              </w:rPr>
              <w:t xml:space="preserve"> района при осуществлении мониторинга </w:t>
            </w:r>
            <w:proofErr w:type="spellStart"/>
            <w:r w:rsidRPr="00584DE6"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4110" w:type="dxa"/>
          </w:tcPr>
          <w:p w:rsidR="00614E6D" w:rsidRPr="00584DE6" w:rsidRDefault="00614E6D" w:rsidP="00614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2C019A" w:rsidRPr="00584DE6" w:rsidRDefault="00614E6D" w:rsidP="00614E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2C019A" w:rsidRPr="00584DE6" w:rsidRDefault="00614E6D" w:rsidP="002C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– на регулярной основе, в соответствии с утвержденным</w:t>
            </w: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 планами проведения мониторингов </w:t>
            </w:r>
            <w:proofErr w:type="spell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оперативный – в течение первого года действия нормативных правовых актов края</w:t>
            </w:r>
          </w:p>
        </w:tc>
      </w:tr>
      <w:tr w:rsidR="002C019A" w:rsidRPr="00584DE6" w:rsidTr="00A87C0C">
        <w:tc>
          <w:tcPr>
            <w:tcW w:w="851" w:type="dxa"/>
            <w:tcBorders>
              <w:bottom w:val="single" w:sz="4" w:space="0" w:color="auto"/>
            </w:tcBorders>
          </w:tcPr>
          <w:p w:rsidR="002C019A" w:rsidRPr="00584DE6" w:rsidRDefault="002C019A" w:rsidP="002C01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C019A" w:rsidRPr="00584DE6" w:rsidRDefault="0069055A" w:rsidP="002C01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(издание), изменение или признание </w:t>
            </w:r>
            <w:proofErr w:type="gram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силу (отмена) нормативных правовых актов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направленных на устранение нарушений, выявленных при мониторинге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9055A" w:rsidRPr="00584DE6" w:rsidRDefault="0069055A" w:rsidP="006905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2 категории</w:t>
            </w:r>
          </w:p>
          <w:p w:rsidR="002C019A" w:rsidRPr="00584DE6" w:rsidRDefault="0069055A" w:rsidP="006905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C019A" w:rsidRPr="00584DE6" w:rsidRDefault="0069055A" w:rsidP="002C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выполнения пункта 1.1</w:t>
            </w:r>
          </w:p>
        </w:tc>
      </w:tr>
      <w:tr w:rsidR="007E5C3D" w:rsidRPr="00584DE6" w:rsidTr="00A87C0C">
        <w:trPr>
          <w:trHeight w:val="678"/>
        </w:trPr>
        <w:tc>
          <w:tcPr>
            <w:tcW w:w="15877" w:type="dxa"/>
            <w:gridSpan w:val="5"/>
          </w:tcPr>
          <w:p w:rsidR="007E5C3D" w:rsidRPr="00584DE6" w:rsidRDefault="007E5C3D" w:rsidP="005A277F">
            <w:pPr>
              <w:widowControl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Противодействие коррупции в Успенском сельском поселении </w:t>
            </w:r>
            <w:proofErr w:type="spellStart"/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района. Совершенствование работы по профилактике коррупционных и иных правонарушений</w:t>
            </w:r>
          </w:p>
        </w:tc>
      </w:tr>
      <w:tr w:rsidR="007E5C3D" w:rsidRPr="00584DE6" w:rsidTr="00A87C0C">
        <w:tc>
          <w:tcPr>
            <w:tcW w:w="851" w:type="dxa"/>
          </w:tcPr>
          <w:p w:rsidR="007E5C3D" w:rsidRPr="00584DE6" w:rsidRDefault="007E5C3D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  <w:gridSpan w:val="2"/>
          </w:tcPr>
          <w:p w:rsidR="007E5C3D" w:rsidRPr="00584DE6" w:rsidRDefault="007E5C3D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 для </w:t>
            </w:r>
            <w:r w:rsidR="00244E9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служащих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в должностные обязанности которых входит участие в противодействии коррупции, в том числе их </w:t>
            </w:r>
            <w:proofErr w:type="gram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110" w:type="dxa"/>
          </w:tcPr>
          <w:p w:rsidR="007E5C3D" w:rsidRPr="00584DE6" w:rsidRDefault="007E5C3D" w:rsidP="007E5C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7E5C3D" w:rsidRPr="00584DE6" w:rsidRDefault="007E5C3D" w:rsidP="007E5C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7E5C3D" w:rsidRPr="00584DE6" w:rsidRDefault="007E5C3D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E5C3D" w:rsidRPr="00584DE6" w:rsidTr="00A87C0C">
        <w:tc>
          <w:tcPr>
            <w:tcW w:w="851" w:type="dxa"/>
          </w:tcPr>
          <w:p w:rsidR="007E5C3D" w:rsidRPr="00584DE6" w:rsidRDefault="007E5C3D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  <w:gridSpan w:val="2"/>
          </w:tcPr>
          <w:p w:rsidR="007E5C3D" w:rsidRPr="00584DE6" w:rsidRDefault="007E5C3D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 по профессиональному развитию в области противодействия коррупции</w:t>
            </w:r>
            <w:r w:rsidR="00AD753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для лиц,</w:t>
            </w:r>
            <w:r w:rsidR="00AD753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впервые поступивших на </w:t>
            </w:r>
            <w:r w:rsidR="00244E9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службу </w:t>
            </w:r>
            <w:r w:rsidR="00AD753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Успенского сельского поселения </w:t>
            </w:r>
            <w:proofErr w:type="spellStart"/>
            <w:r w:rsidR="00AD753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="00AD753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</w:t>
            </w:r>
            <w:r w:rsidR="00003651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замещающих должности, связанные с соблюдением антикоррупционных стандартов</w:t>
            </w:r>
          </w:p>
        </w:tc>
        <w:tc>
          <w:tcPr>
            <w:tcW w:w="4110" w:type="dxa"/>
          </w:tcPr>
          <w:p w:rsidR="00003651" w:rsidRPr="00584DE6" w:rsidRDefault="00003651" w:rsidP="00003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7E5C3D" w:rsidRPr="00584DE6" w:rsidRDefault="00003651" w:rsidP="000036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7E5C3D" w:rsidRPr="00584DE6" w:rsidRDefault="00003651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03651" w:rsidRPr="00584DE6" w:rsidTr="00A87C0C">
        <w:tc>
          <w:tcPr>
            <w:tcW w:w="851" w:type="dxa"/>
          </w:tcPr>
          <w:p w:rsidR="00003651" w:rsidRPr="00584DE6" w:rsidRDefault="00003651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789" w:type="dxa"/>
            <w:gridSpan w:val="2"/>
          </w:tcPr>
          <w:p w:rsidR="00003651" w:rsidRPr="00584DE6" w:rsidRDefault="00003651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</w:t>
            </w:r>
            <w:r w:rsidR="00244E9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служащих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(работников), в должностные обя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занности которых входит участие в проведении закупок товаров, работ, услуг для обеспечения государственных нужд </w:t>
            </w:r>
            <w:r w:rsidR="00680129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Успенского сельского поселения </w:t>
            </w:r>
            <w:proofErr w:type="spellStart"/>
            <w:r w:rsidR="00680129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="00680129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в том числе их обучение по дополнительным профессиональным программам в области противодействия коррупции</w:t>
            </w:r>
            <w:proofErr w:type="gramEnd"/>
          </w:p>
        </w:tc>
        <w:tc>
          <w:tcPr>
            <w:tcW w:w="4110" w:type="dxa"/>
          </w:tcPr>
          <w:p w:rsidR="00003651" w:rsidRPr="00584DE6" w:rsidRDefault="00680129" w:rsidP="006801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Начальник финансового отдела администрации Т.В.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Пятыгина</w:t>
            </w:r>
            <w:proofErr w:type="spellEnd"/>
          </w:p>
        </w:tc>
        <w:tc>
          <w:tcPr>
            <w:tcW w:w="2127" w:type="dxa"/>
          </w:tcPr>
          <w:p w:rsidR="00003651" w:rsidRPr="00584DE6" w:rsidRDefault="00680129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80129" w:rsidRPr="00584DE6" w:rsidTr="00A87C0C">
        <w:tc>
          <w:tcPr>
            <w:tcW w:w="851" w:type="dxa"/>
          </w:tcPr>
          <w:p w:rsidR="00680129" w:rsidRPr="00584DE6" w:rsidRDefault="00680129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789" w:type="dxa"/>
            <w:gridSpan w:val="2"/>
          </w:tcPr>
          <w:p w:rsidR="00680129" w:rsidRPr="00584DE6" w:rsidRDefault="00680129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</w:t>
            </w:r>
            <w:r w:rsidR="00244E9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</w:t>
            </w:r>
            <w:r w:rsidR="002A0F7E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служащих Успенского сельского поселения </w:t>
            </w:r>
            <w:proofErr w:type="spellStart"/>
            <w:r w:rsidR="002A0F7E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="002A0F7E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4110" w:type="dxa"/>
          </w:tcPr>
          <w:p w:rsidR="00680129" w:rsidRPr="00584DE6" w:rsidRDefault="002A0F7E" w:rsidP="002A0F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2A0F7E" w:rsidRPr="00584DE6" w:rsidRDefault="002A0F7E" w:rsidP="002A0F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680129" w:rsidRPr="00584DE6" w:rsidRDefault="002A0F7E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A0F7E" w:rsidRPr="00584DE6" w:rsidTr="00A87C0C">
        <w:tc>
          <w:tcPr>
            <w:tcW w:w="851" w:type="dxa"/>
          </w:tcPr>
          <w:p w:rsidR="002A0F7E" w:rsidRPr="00584DE6" w:rsidRDefault="002A0F7E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789" w:type="dxa"/>
            <w:gridSpan w:val="2"/>
          </w:tcPr>
          <w:p w:rsidR="002A0F7E" w:rsidRPr="00584DE6" w:rsidRDefault="002A0F7E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Анализ сведений о доходах, расходах, об имуществе и обязательствах имущественного характера,</w:t>
            </w:r>
            <w:r w:rsidR="00347EB4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представленных лицами, замещающими </w:t>
            </w:r>
            <w:r w:rsidR="00244E9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</w:t>
            </w:r>
            <w:r w:rsidR="00347EB4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должности Успенского сельского поселения </w:t>
            </w:r>
            <w:proofErr w:type="spellStart"/>
            <w:r w:rsidR="00347EB4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="00347EB4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должности </w:t>
            </w:r>
            <w:r w:rsidR="00244E9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r w:rsidR="00347EB4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службы Успенского сельского поселения </w:t>
            </w:r>
            <w:proofErr w:type="spellStart"/>
            <w:r w:rsidR="00347EB4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="00347EB4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лицами, замещающими муниципальные должности, руководителями государственных учреждений Успенского сельского поселения </w:t>
            </w:r>
            <w:proofErr w:type="spellStart"/>
            <w:r w:rsidR="00347EB4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="00347EB4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</w:tcPr>
          <w:p w:rsidR="00347EB4" w:rsidRPr="00584DE6" w:rsidRDefault="00347EB4" w:rsidP="00347E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2A0F7E" w:rsidRPr="00584DE6" w:rsidRDefault="00347EB4" w:rsidP="00347E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2A0F7E" w:rsidRPr="00584DE6" w:rsidRDefault="00347EB4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47EB4" w:rsidRPr="00584DE6" w:rsidTr="00A87C0C">
        <w:tc>
          <w:tcPr>
            <w:tcW w:w="851" w:type="dxa"/>
          </w:tcPr>
          <w:p w:rsidR="00347EB4" w:rsidRPr="00584DE6" w:rsidRDefault="00347EB4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789" w:type="dxa"/>
            <w:gridSpan w:val="2"/>
          </w:tcPr>
          <w:p w:rsidR="00347EB4" w:rsidRPr="00584DE6" w:rsidRDefault="00347EB4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</w:t>
            </w:r>
            <w:r w:rsidR="00244E9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должности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</w:t>
            </w:r>
            <w:r w:rsidR="00244E9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служащих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="00EF49A3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, лиц, замещающих муниципальные должности</w:t>
            </w:r>
          </w:p>
        </w:tc>
        <w:tc>
          <w:tcPr>
            <w:tcW w:w="4110" w:type="dxa"/>
          </w:tcPr>
          <w:p w:rsidR="00EF49A3" w:rsidRPr="00584DE6" w:rsidRDefault="00EF49A3" w:rsidP="00EF49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347EB4" w:rsidRPr="00584DE6" w:rsidRDefault="00EF49A3" w:rsidP="00EF49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347EB4" w:rsidRPr="00584DE6" w:rsidRDefault="00EF49A3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F49A3" w:rsidRPr="00584DE6" w:rsidTr="00A87C0C">
        <w:tc>
          <w:tcPr>
            <w:tcW w:w="851" w:type="dxa"/>
            <w:tcBorders>
              <w:bottom w:val="single" w:sz="4" w:space="0" w:color="auto"/>
            </w:tcBorders>
          </w:tcPr>
          <w:p w:rsidR="00EF49A3" w:rsidRPr="00584DE6" w:rsidRDefault="00EF49A3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EF49A3" w:rsidRPr="00584DE6" w:rsidRDefault="00EF49A3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исполнения </w:t>
            </w:r>
            <w:r w:rsidR="00244E9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муниципальными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служащими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обязанности передавать 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принадлежащие им ценные бумаги (доли участия, паи в уставных (складочных) 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F49A3" w:rsidRPr="00584DE6" w:rsidRDefault="00EF49A3" w:rsidP="00EF49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Специалист 2 категории</w:t>
            </w:r>
          </w:p>
          <w:p w:rsidR="00EF49A3" w:rsidRPr="00584DE6" w:rsidRDefault="00EF49A3" w:rsidP="00EF49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49A3" w:rsidRPr="00584DE6" w:rsidRDefault="00EF49A3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F49A3" w:rsidRPr="00584DE6" w:rsidTr="00A87C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3" w:rsidRPr="00584DE6" w:rsidRDefault="00EF49A3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3" w:rsidRPr="00584DE6" w:rsidRDefault="00EF49A3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по рассмотрению уведомлений </w:t>
            </w:r>
            <w:r w:rsidR="00244E9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служащих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 факте обращения в целях склонения к совершению коррупционных правонарушений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3" w:rsidRPr="00584DE6" w:rsidRDefault="00EF49A3" w:rsidP="00EF49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EF49A3" w:rsidRPr="00584DE6" w:rsidRDefault="00EF49A3" w:rsidP="00EF49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3" w:rsidRPr="00584DE6" w:rsidRDefault="00EF49A3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F49A3" w:rsidRPr="00584DE6" w:rsidTr="00A87C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3" w:rsidRPr="00584DE6" w:rsidRDefault="00EF49A3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3" w:rsidRPr="00584DE6" w:rsidRDefault="00EF49A3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контроля исполнения </w:t>
            </w:r>
            <w:r w:rsidR="00244E9A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муниципальными</w:t>
            </w:r>
            <w:r w:rsidR="005F7316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служащими Успенского сельского поселения </w:t>
            </w:r>
            <w:proofErr w:type="spellStart"/>
            <w:r w:rsidR="005F7316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="005F7316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68" w:rsidRPr="00584DE6" w:rsidRDefault="00D93068" w:rsidP="00D930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EF49A3" w:rsidRPr="00584DE6" w:rsidRDefault="00D93068" w:rsidP="00D930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3" w:rsidRPr="00584DE6" w:rsidRDefault="00D93068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93068" w:rsidRPr="00584DE6" w:rsidTr="00A87C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68" w:rsidRPr="00584DE6" w:rsidRDefault="00D93068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68" w:rsidRPr="00584DE6" w:rsidRDefault="00D93068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исполнения установленного порядка сообщения муниципальными служащими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 получении подарков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68" w:rsidRPr="00584DE6" w:rsidRDefault="00D93068" w:rsidP="00D930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D93068" w:rsidRPr="00584DE6" w:rsidRDefault="00D93068" w:rsidP="00D930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68" w:rsidRPr="00584DE6" w:rsidRDefault="00D93068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93068" w:rsidRPr="00584DE6" w:rsidTr="00A87C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68" w:rsidRPr="00584DE6" w:rsidRDefault="00D93068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68" w:rsidRPr="00584DE6" w:rsidRDefault="00D93068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соблюдения порядка участия лиц, замещающих муниципальные должности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в управлении коммерческими и некоммерческими организациями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68" w:rsidRPr="00584DE6" w:rsidRDefault="00D93068" w:rsidP="00D930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D93068" w:rsidRPr="00584DE6" w:rsidRDefault="00D93068" w:rsidP="00D930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68" w:rsidRPr="00584DE6" w:rsidRDefault="00D93068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93068" w:rsidRPr="00584DE6" w:rsidTr="00A87C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68" w:rsidRPr="00584DE6" w:rsidRDefault="00D93068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68" w:rsidRPr="00584DE6" w:rsidRDefault="00D93068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мероприятий по информированию граждан о требованиях законодательства о противодействии коррупции и </w:t>
            </w:r>
            <w:r w:rsidR="00C54914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14" w:rsidRPr="00584DE6" w:rsidRDefault="00C54914" w:rsidP="00C549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D93068" w:rsidRPr="00584DE6" w:rsidRDefault="00C54914" w:rsidP="00C549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68" w:rsidRPr="00584DE6" w:rsidRDefault="00C54914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54914" w:rsidRPr="00584DE6" w:rsidTr="00A87C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14" w:rsidRPr="00584DE6" w:rsidRDefault="00C54914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14" w:rsidRPr="00584DE6" w:rsidRDefault="00C54914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продвижение социальной антикоррупционной рекламы, осуществление комплекса иных информационно – просветительских 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 антикоррупционной направленности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14" w:rsidRPr="00584DE6" w:rsidRDefault="00C54914" w:rsidP="00C549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Специалист 2 категории</w:t>
            </w:r>
          </w:p>
          <w:p w:rsidR="00C54914" w:rsidRPr="00584DE6" w:rsidRDefault="00C54914" w:rsidP="00C549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14" w:rsidRPr="00584DE6" w:rsidRDefault="00C54914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54914" w:rsidRPr="00584DE6" w:rsidTr="00A87C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14" w:rsidRPr="00584DE6" w:rsidRDefault="00C54914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14" w:rsidRPr="00584DE6" w:rsidRDefault="00C54914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</w:t>
            </w:r>
            <w:r w:rsidR="001A2184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муниципальной собственности Успенского сельского поселения </w:t>
            </w:r>
            <w:proofErr w:type="spellStart"/>
            <w:r w:rsidR="001A2184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="001A2184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объектов недвижимого имущества и акций (долей участия в уставных (складочных)</w:t>
            </w:r>
            <w:r w:rsidR="00A57CD3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</w:t>
            </w:r>
            <w:proofErr w:type="gramEnd"/>
            <w:r w:rsidR="00A57CD3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 Успенского сельского поселения </w:t>
            </w:r>
            <w:proofErr w:type="spellStart"/>
            <w:r w:rsidR="00A57CD3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="00A57CD3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14" w:rsidRPr="00584DE6" w:rsidRDefault="007637D5" w:rsidP="00C549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финансового отдела</w:t>
            </w:r>
          </w:p>
          <w:p w:rsidR="007637D5" w:rsidRPr="00584DE6" w:rsidRDefault="007637D5" w:rsidP="00C549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Пятыгина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14" w:rsidRPr="00584DE6" w:rsidRDefault="00CA55CF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A55CF" w:rsidRPr="00584DE6" w:rsidTr="00A87C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CF" w:rsidRPr="00584DE6" w:rsidRDefault="00CA55CF" w:rsidP="005A27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CF" w:rsidRPr="00584DE6" w:rsidRDefault="00CA55CF" w:rsidP="00244E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соблюдения законодательства Российской Федерации о противодействии коррупции в унитарных предприятиях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учреждениях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координацию и регулирование деятельности которых в соответствии с установленной ведомственной (отраслевой) принадлежностью осуществляют муниципальные служащие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CF" w:rsidRPr="00584DE6" w:rsidRDefault="00B344D4" w:rsidP="00C549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B344D4" w:rsidRPr="00584DE6" w:rsidRDefault="00B344D4" w:rsidP="00C549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CF" w:rsidRPr="00584DE6" w:rsidRDefault="00B344D4" w:rsidP="005A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344D4" w:rsidRPr="00584DE6" w:rsidTr="00A87C0C">
        <w:trPr>
          <w:trHeight w:val="678"/>
        </w:trPr>
        <w:tc>
          <w:tcPr>
            <w:tcW w:w="15877" w:type="dxa"/>
            <w:gridSpan w:val="5"/>
          </w:tcPr>
          <w:p w:rsidR="00B344D4" w:rsidRPr="00584DE6" w:rsidRDefault="00B344D4" w:rsidP="00187EB2">
            <w:pPr>
              <w:widowControl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Создание эффективной системы обратной связи с гражданами и организациями</w:t>
            </w:r>
          </w:p>
        </w:tc>
      </w:tr>
      <w:tr w:rsidR="00B344D4" w:rsidRPr="00584DE6" w:rsidTr="00A87C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D4" w:rsidRPr="00584DE6" w:rsidRDefault="00B344D4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D4" w:rsidRPr="00584DE6" w:rsidRDefault="00B344D4" w:rsidP="00187E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телефона "горячей линии" администрации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по вопросам противодействия коррупции: прием, регистрация и рассмотрение поступивших обращений граждан и организаций, информации о фактах коррупции в администрацию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или нарушениях муниципальных служащих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требований к служебному (должностному) поведению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D4" w:rsidRPr="00584DE6" w:rsidRDefault="007637D5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Специалист 2 категории </w:t>
            </w:r>
          </w:p>
          <w:p w:rsidR="007637D5" w:rsidRPr="00584DE6" w:rsidRDefault="007637D5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4D4" w:rsidRPr="00584DE6" w:rsidRDefault="007637D5" w:rsidP="0018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637D5" w:rsidRPr="00584DE6" w:rsidTr="00A87C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D5" w:rsidRPr="00584DE6" w:rsidRDefault="007637D5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D5" w:rsidRPr="00584DE6" w:rsidRDefault="007637D5" w:rsidP="00187E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D5" w:rsidRPr="00584DE6" w:rsidRDefault="007637D5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7637D5" w:rsidRPr="00584DE6" w:rsidRDefault="007637D5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D5" w:rsidRPr="00584DE6" w:rsidRDefault="007637D5" w:rsidP="0018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637D5" w:rsidRPr="00584DE6" w:rsidTr="00A87C0C">
        <w:trPr>
          <w:trHeight w:val="678"/>
        </w:trPr>
        <w:tc>
          <w:tcPr>
            <w:tcW w:w="15877" w:type="dxa"/>
            <w:gridSpan w:val="5"/>
          </w:tcPr>
          <w:p w:rsidR="007637D5" w:rsidRPr="00584DE6" w:rsidRDefault="007637D5" w:rsidP="00187EB2">
            <w:pPr>
              <w:widowControl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Мероприятия по противодействию коррупции, рекомендуемые органа</w:t>
            </w:r>
            <w:r w:rsidR="00BF5522"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 местного самоуправления Успенского сельского поселения </w:t>
            </w:r>
            <w:proofErr w:type="spellStart"/>
            <w:r w:rsidR="00BF5522"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Белоглинского</w:t>
            </w:r>
            <w:proofErr w:type="spellEnd"/>
            <w:r w:rsidR="00BF5522"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BF5522" w:rsidRPr="00584DE6" w:rsidTr="00A87C0C">
        <w:trPr>
          <w:trHeight w:val="678"/>
        </w:trPr>
        <w:tc>
          <w:tcPr>
            <w:tcW w:w="15877" w:type="dxa"/>
            <w:gridSpan w:val="5"/>
          </w:tcPr>
          <w:p w:rsidR="00BF5522" w:rsidRPr="00584DE6" w:rsidRDefault="00BF5522" w:rsidP="00187EB2">
            <w:pPr>
              <w:widowControl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4.1. Оценка восприятия уровня коррупции и мониторинг коррупционных рисков</w:t>
            </w:r>
          </w:p>
        </w:tc>
      </w:tr>
      <w:tr w:rsidR="00BF5522" w:rsidRPr="00584DE6" w:rsidTr="00A87C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22" w:rsidRPr="00584DE6" w:rsidRDefault="00BF5522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22" w:rsidRPr="00584DE6" w:rsidRDefault="00BF5522" w:rsidP="00BF55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Оценка восприятия уровня коррупции в сельском поселении, размещение результатов в средствах массовой информации на официальных сайтах местного самоуправления в информационно – телекоммуникационной сети "Интернет"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22" w:rsidRPr="00584DE6" w:rsidRDefault="00BF5522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BF5522" w:rsidRPr="00584DE6" w:rsidRDefault="00BF5522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22" w:rsidRPr="00584DE6" w:rsidRDefault="00BF5522" w:rsidP="0018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BF5522" w:rsidRPr="00584DE6" w:rsidTr="00A87C0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22" w:rsidRPr="00584DE6" w:rsidRDefault="00BF5522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22" w:rsidRPr="00584DE6" w:rsidRDefault="00BF5522" w:rsidP="00BF55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мониторинга коррупционных рисков в органах местного самоуправления </w:t>
            </w:r>
            <w:r w:rsidR="0077057D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Успенского сельского поселения </w:t>
            </w:r>
            <w:proofErr w:type="spellStart"/>
            <w:r w:rsidR="0077057D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="0077057D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размещение результатов в средствах массовой информации и на официальных сайтах органов местного самоуправления в информационно - телекоммуникационной сети "Интернет"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7D" w:rsidRPr="00584DE6" w:rsidRDefault="0077057D" w:rsidP="007705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BF5522" w:rsidRPr="00584DE6" w:rsidRDefault="0077057D" w:rsidP="007705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22" w:rsidRPr="00584DE6" w:rsidRDefault="0077057D" w:rsidP="0018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77057D" w:rsidRPr="00584DE6" w:rsidTr="00A87C0C">
        <w:trPr>
          <w:trHeight w:val="678"/>
        </w:trPr>
        <w:tc>
          <w:tcPr>
            <w:tcW w:w="15877" w:type="dxa"/>
            <w:gridSpan w:val="5"/>
          </w:tcPr>
          <w:p w:rsidR="0077057D" w:rsidRPr="00584DE6" w:rsidRDefault="0077057D" w:rsidP="00187EB2">
            <w:pPr>
              <w:widowControl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4.2. Противодействие коррупции в органах местного самоуправления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77057D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7D" w:rsidRPr="00584DE6" w:rsidRDefault="0077057D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7D" w:rsidRPr="00584DE6" w:rsidRDefault="0077057D" w:rsidP="00187E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7D" w:rsidRPr="00584DE6" w:rsidRDefault="0077057D" w:rsidP="007705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Специалист 2 категории</w:t>
            </w:r>
          </w:p>
          <w:p w:rsidR="0077057D" w:rsidRPr="00584DE6" w:rsidRDefault="0077057D" w:rsidP="007705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7D" w:rsidRPr="00584DE6" w:rsidRDefault="0077057D" w:rsidP="0018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7057D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7D" w:rsidRPr="00584DE6" w:rsidRDefault="0077057D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7D" w:rsidRPr="00584DE6" w:rsidRDefault="0077057D" w:rsidP="00187E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</w:t>
            </w:r>
            <w:r w:rsidR="0089187E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, и замещающих должности, связанные с соблюдением антикоррупционных стандартов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7E" w:rsidRPr="00584DE6" w:rsidRDefault="0089187E" w:rsidP="008918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77057D" w:rsidRPr="00584DE6" w:rsidRDefault="0089187E" w:rsidP="008918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7D" w:rsidRPr="00584DE6" w:rsidRDefault="0089187E" w:rsidP="0018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9187E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7E" w:rsidRPr="00584DE6" w:rsidRDefault="0089187E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7E" w:rsidRPr="00584DE6" w:rsidRDefault="0089187E" w:rsidP="00187E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7E" w:rsidRPr="00584DE6" w:rsidRDefault="0089187E" w:rsidP="008918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89187E" w:rsidRPr="00584DE6" w:rsidRDefault="0089187E" w:rsidP="008918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7E" w:rsidRPr="00584DE6" w:rsidRDefault="0089187E" w:rsidP="0018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9187E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7E" w:rsidRPr="00584DE6" w:rsidRDefault="0089187E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7E" w:rsidRPr="00584DE6" w:rsidRDefault="0089187E" w:rsidP="00187E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Анализ сведений о доходах, об имуществе и обязательствах имущественного характера, представленных гражданами,</w:t>
            </w:r>
            <w:r w:rsidR="00BD0AAC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C" w:rsidRPr="00584DE6" w:rsidRDefault="00BD0AAC" w:rsidP="00BD0A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89187E" w:rsidRPr="00584DE6" w:rsidRDefault="00BD0AAC" w:rsidP="00BD0A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7E" w:rsidRPr="00584DE6" w:rsidRDefault="00BD0AAC" w:rsidP="0018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D0AAC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C" w:rsidRPr="00584DE6" w:rsidRDefault="00BD0AAC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C" w:rsidRPr="00584DE6" w:rsidRDefault="00BD0AAC" w:rsidP="00187E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C" w:rsidRPr="00584DE6" w:rsidRDefault="00BD0AAC" w:rsidP="00BD0A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BD0AAC" w:rsidRPr="00584DE6" w:rsidRDefault="00BD0AAC" w:rsidP="00BD0A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C" w:rsidRPr="00584DE6" w:rsidRDefault="00BD0AAC" w:rsidP="0018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D0AAC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C" w:rsidRPr="00584DE6" w:rsidRDefault="00BD0AAC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C" w:rsidRPr="00584DE6" w:rsidRDefault="00BD0AAC" w:rsidP="00187E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по рассмотрению уведомлений муниципальных служащих о факте обращения в целях склонения к совершению коррупционных правонарушений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C" w:rsidRPr="00584DE6" w:rsidRDefault="00BD0AAC" w:rsidP="00BD0A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BD0AAC" w:rsidRPr="00584DE6" w:rsidRDefault="00BD0AAC" w:rsidP="00BD0A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C" w:rsidRPr="00584DE6" w:rsidRDefault="00BD0AAC" w:rsidP="0018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D0AAC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C" w:rsidRPr="00584DE6" w:rsidRDefault="00BD0AAC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C" w:rsidRPr="00584DE6" w:rsidRDefault="00BD0AAC" w:rsidP="00187E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20" w:rsidRPr="00584DE6" w:rsidRDefault="00CC0A20" w:rsidP="00CC0A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BD0AAC" w:rsidRPr="00584DE6" w:rsidRDefault="00CC0A20" w:rsidP="00CC0A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C" w:rsidRPr="00584DE6" w:rsidRDefault="00CC0A20" w:rsidP="0018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C0A20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20" w:rsidRPr="00584DE6" w:rsidRDefault="00CC0A20" w:rsidP="00187EB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20" w:rsidRPr="00584DE6" w:rsidRDefault="00CC0A20" w:rsidP="00187E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исполнения установленного порядка сообщения 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20" w:rsidRPr="00584DE6" w:rsidRDefault="00CC0A20" w:rsidP="00CC0A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Специалист 2 категории</w:t>
            </w:r>
          </w:p>
          <w:p w:rsidR="00CC0A20" w:rsidRPr="00584DE6" w:rsidRDefault="00CC0A20" w:rsidP="00CC0A2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20" w:rsidRPr="00584DE6" w:rsidRDefault="00CC0A20" w:rsidP="0018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87C0C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0C" w:rsidRPr="00584DE6" w:rsidRDefault="00A87C0C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4.2.9.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0C" w:rsidRPr="00584DE6" w:rsidRDefault="00A87C0C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исполнения муниципальными служащими обязанностей передавать принадлежащие им ценные бумаги (доли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0C" w:rsidRPr="00584DE6" w:rsidRDefault="00A87C0C" w:rsidP="00A87C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A87C0C" w:rsidRPr="00584DE6" w:rsidRDefault="00A87C0C" w:rsidP="00A87C0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0C" w:rsidRPr="00584DE6" w:rsidRDefault="00A87C0C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87C0C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0C" w:rsidRPr="00584DE6" w:rsidRDefault="00A87C0C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4.2.10.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0C" w:rsidRPr="00584DE6" w:rsidRDefault="00A87C0C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FC" w:rsidRPr="00584DE6" w:rsidRDefault="006813FC" w:rsidP="006813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A87C0C" w:rsidRPr="00584DE6" w:rsidRDefault="006813FC" w:rsidP="006813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0C" w:rsidRPr="00584DE6" w:rsidRDefault="006813FC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813FC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FC" w:rsidRPr="00584DE6" w:rsidRDefault="006813FC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4.2.11.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FC" w:rsidRPr="00584DE6" w:rsidRDefault="006813FC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FC" w:rsidRPr="00584DE6" w:rsidRDefault="006813FC" w:rsidP="006813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6813FC" w:rsidRPr="00584DE6" w:rsidRDefault="006813FC" w:rsidP="006813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FC" w:rsidRPr="00584DE6" w:rsidRDefault="006813FC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813FC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FC" w:rsidRPr="00584DE6" w:rsidRDefault="006813FC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4.2.12.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FC" w:rsidRPr="00584DE6" w:rsidRDefault="006813FC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 установленном порядке антикоррупционной экспертизы проектов муниципальных нормативных актов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FC" w:rsidRPr="00584DE6" w:rsidRDefault="006813FC" w:rsidP="006813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6813FC" w:rsidRPr="00584DE6" w:rsidRDefault="006813FC" w:rsidP="006813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FC" w:rsidRPr="00584DE6" w:rsidRDefault="006813FC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813FC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FC" w:rsidRPr="00584DE6" w:rsidRDefault="006813FC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4.2.13.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FC" w:rsidRPr="00584DE6" w:rsidRDefault="006813FC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="007F61A7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установленном порядке мониторинга </w:t>
            </w:r>
            <w:proofErr w:type="spellStart"/>
            <w:r w:rsidR="007F61A7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="007F61A7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нормативных правовых актов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A7" w:rsidRPr="00584DE6" w:rsidRDefault="007F61A7" w:rsidP="007F61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6813FC" w:rsidRPr="00584DE6" w:rsidRDefault="007F61A7" w:rsidP="007F61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FC" w:rsidRPr="00584DE6" w:rsidRDefault="007F61A7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F61A7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A7" w:rsidRPr="00584DE6" w:rsidRDefault="007F61A7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4.2.14.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A7" w:rsidRPr="00584DE6" w:rsidRDefault="007F61A7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(издание), изменение или признание </w:t>
            </w:r>
            <w:proofErr w:type="gram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A7" w:rsidRPr="00584DE6" w:rsidRDefault="007F61A7" w:rsidP="007F61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7F61A7" w:rsidRPr="00584DE6" w:rsidRDefault="007F61A7" w:rsidP="007F61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A7" w:rsidRPr="00584DE6" w:rsidRDefault="007F61A7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итогам реализации пункта 4.2.13.)</w:t>
            </w:r>
          </w:p>
        </w:tc>
      </w:tr>
      <w:tr w:rsidR="007F61A7" w:rsidRPr="00584DE6" w:rsidTr="00A87C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A7" w:rsidRPr="00584DE6" w:rsidRDefault="007F61A7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4.2.15.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A7" w:rsidRPr="00584DE6" w:rsidRDefault="002336DB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</w:t>
            </w: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DB" w:rsidRPr="00584DE6" w:rsidRDefault="002336DB" w:rsidP="002336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Специалист 2 категории</w:t>
            </w:r>
          </w:p>
          <w:p w:rsidR="007F61A7" w:rsidRPr="00584DE6" w:rsidRDefault="002336DB" w:rsidP="002336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A7" w:rsidRPr="00584DE6" w:rsidRDefault="002336DB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F1F81" w:rsidRPr="00584DE6" w:rsidTr="00AF1F81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81" w:rsidRPr="00584DE6" w:rsidRDefault="00AF1F81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4.2.16.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81" w:rsidRPr="00584DE6" w:rsidRDefault="00AF1F81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81" w:rsidRPr="00584DE6" w:rsidRDefault="00AF1F81" w:rsidP="00AF1F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AF1F81" w:rsidRPr="00584DE6" w:rsidRDefault="00AF1F81" w:rsidP="00AF1F8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81" w:rsidRPr="00584DE6" w:rsidRDefault="00AF1F81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03182" w:rsidRPr="00584DE6" w:rsidTr="00AF1F81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182" w:rsidRPr="00584DE6" w:rsidRDefault="00D03182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4.2.17.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182" w:rsidRPr="00584DE6" w:rsidRDefault="00D03182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рассмотрению сообщений</w:t>
            </w:r>
            <w:r w:rsidR="00855DED"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ED" w:rsidRPr="00584DE6" w:rsidRDefault="00855DED" w:rsidP="00855D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D03182" w:rsidRPr="00584DE6" w:rsidRDefault="00855DED" w:rsidP="00855D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182" w:rsidRPr="00584DE6" w:rsidRDefault="00855DED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61563" w:rsidRPr="00584DE6" w:rsidTr="00400BA1">
        <w:trPr>
          <w:trHeight w:val="678"/>
        </w:trPr>
        <w:tc>
          <w:tcPr>
            <w:tcW w:w="15877" w:type="dxa"/>
            <w:gridSpan w:val="5"/>
          </w:tcPr>
          <w:p w:rsidR="00661563" w:rsidRPr="00584DE6" w:rsidRDefault="00661563" w:rsidP="00400BA1">
            <w:pPr>
              <w:widowControl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661563" w:rsidRPr="00584DE6" w:rsidTr="00400BA1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63" w:rsidRPr="00584DE6" w:rsidRDefault="00661563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63" w:rsidRPr="00584DE6" w:rsidRDefault="00661563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продвижение социальной антикоррупционной рекламы, осуществление комплекса иных информационно – просветительских мероприятий антикоррупционной направленности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63" w:rsidRPr="00584DE6" w:rsidRDefault="00661563" w:rsidP="006615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661563" w:rsidRPr="00584DE6" w:rsidRDefault="00661563" w:rsidP="006615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63" w:rsidRPr="00584DE6" w:rsidRDefault="00661563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61563" w:rsidRPr="00584DE6" w:rsidTr="00400BA1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63" w:rsidRPr="00584DE6" w:rsidRDefault="004945B6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4.3.2.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63" w:rsidRPr="00584DE6" w:rsidRDefault="004945B6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B6" w:rsidRPr="00584DE6" w:rsidRDefault="004945B6" w:rsidP="004945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</w:t>
            </w:r>
          </w:p>
          <w:p w:rsidR="00661563" w:rsidRPr="00584DE6" w:rsidRDefault="004945B6" w:rsidP="004945B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63" w:rsidRPr="00584DE6" w:rsidRDefault="004945B6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F470F" w:rsidRPr="00584DE6" w:rsidRDefault="005F470F" w:rsidP="00494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32"/>
          <w:szCs w:val="24"/>
          <w:lang w:eastAsia="ru-RU"/>
        </w:rPr>
      </w:pPr>
    </w:p>
    <w:p w:rsidR="004945B6" w:rsidRPr="00584DE6" w:rsidRDefault="004945B6" w:rsidP="00494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32"/>
          <w:szCs w:val="24"/>
          <w:lang w:eastAsia="ru-RU"/>
        </w:rPr>
      </w:pPr>
    </w:p>
    <w:p w:rsidR="004945B6" w:rsidRPr="00584DE6" w:rsidRDefault="004945B6" w:rsidP="004945B6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E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4945B6" w:rsidRPr="00584DE6" w:rsidRDefault="004945B6" w:rsidP="004945B6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945B6" w:rsidRPr="00584DE6" w:rsidRDefault="004945B6" w:rsidP="004945B6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E6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4945B6" w:rsidRPr="00584DE6" w:rsidRDefault="004945B6" w:rsidP="004945B6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E6">
        <w:rPr>
          <w:rFonts w:ascii="Times New Roman" w:eastAsia="Calibri" w:hAnsi="Times New Roman" w:cs="Times New Roman"/>
          <w:sz w:val="28"/>
          <w:szCs w:val="28"/>
        </w:rPr>
        <w:t xml:space="preserve">Успенского сельского поселения </w:t>
      </w:r>
    </w:p>
    <w:p w:rsidR="004945B6" w:rsidRPr="00584DE6" w:rsidRDefault="004945B6" w:rsidP="004945B6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4DE6"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 w:rsidRPr="00584DE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4945B6" w:rsidRPr="00584DE6" w:rsidRDefault="004945B6" w:rsidP="004945B6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E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70D53">
        <w:rPr>
          <w:rFonts w:ascii="Times New Roman" w:eastAsia="Calibri" w:hAnsi="Times New Roman" w:cs="Times New Roman"/>
          <w:sz w:val="28"/>
          <w:szCs w:val="28"/>
        </w:rPr>
        <w:t>_______</w:t>
      </w:r>
      <w:r w:rsidRPr="00584DE6">
        <w:rPr>
          <w:rFonts w:ascii="Times New Roman" w:eastAsia="Calibri" w:hAnsi="Times New Roman" w:cs="Times New Roman"/>
          <w:sz w:val="28"/>
          <w:szCs w:val="28"/>
        </w:rPr>
        <w:t>20</w:t>
      </w:r>
      <w:r w:rsidR="00870D53">
        <w:rPr>
          <w:rFonts w:ascii="Times New Roman" w:eastAsia="Calibri" w:hAnsi="Times New Roman" w:cs="Times New Roman"/>
          <w:sz w:val="28"/>
          <w:szCs w:val="28"/>
        </w:rPr>
        <w:t>____</w:t>
      </w:r>
      <w:r w:rsidRPr="00584DE6">
        <w:rPr>
          <w:rFonts w:ascii="Times New Roman" w:eastAsia="Calibri" w:hAnsi="Times New Roman" w:cs="Times New Roman"/>
          <w:sz w:val="28"/>
          <w:szCs w:val="28"/>
        </w:rPr>
        <w:t xml:space="preserve">г.  № </w:t>
      </w:r>
      <w:r w:rsidR="00870D53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4945B6" w:rsidRPr="00584DE6" w:rsidRDefault="004945B6" w:rsidP="004945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45B6" w:rsidRPr="00584DE6" w:rsidRDefault="004945B6" w:rsidP="004945B6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E6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4945B6" w:rsidRPr="00584DE6" w:rsidRDefault="004945B6" w:rsidP="004945B6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945B6" w:rsidRPr="00584DE6" w:rsidRDefault="004945B6" w:rsidP="004945B6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E6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4945B6" w:rsidRPr="00584DE6" w:rsidRDefault="004945B6" w:rsidP="004945B6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E6">
        <w:rPr>
          <w:rFonts w:ascii="Times New Roman" w:eastAsia="Calibri" w:hAnsi="Times New Roman" w:cs="Times New Roman"/>
          <w:sz w:val="28"/>
          <w:szCs w:val="28"/>
        </w:rPr>
        <w:t xml:space="preserve">Успенского сельского поселения </w:t>
      </w:r>
    </w:p>
    <w:p w:rsidR="004945B6" w:rsidRPr="00584DE6" w:rsidRDefault="004945B6" w:rsidP="004945B6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4DE6">
        <w:rPr>
          <w:rFonts w:ascii="Times New Roman" w:eastAsia="Calibri" w:hAnsi="Times New Roman" w:cs="Times New Roman"/>
          <w:sz w:val="28"/>
          <w:szCs w:val="28"/>
        </w:rPr>
        <w:t>Белоглинского</w:t>
      </w:r>
      <w:proofErr w:type="spellEnd"/>
      <w:r w:rsidRPr="00584DE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4945B6" w:rsidRPr="00584DE6" w:rsidRDefault="004945B6" w:rsidP="004945B6">
      <w:pPr>
        <w:spacing w:after="0" w:line="240" w:lineRule="auto"/>
        <w:ind w:left="850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E6">
        <w:rPr>
          <w:rFonts w:ascii="Times New Roman" w:eastAsia="Calibri" w:hAnsi="Times New Roman" w:cs="Times New Roman"/>
          <w:sz w:val="28"/>
          <w:szCs w:val="28"/>
        </w:rPr>
        <w:t>от 11.01.2021 г.  № 01</w:t>
      </w:r>
    </w:p>
    <w:p w:rsidR="004945B6" w:rsidRPr="00584DE6" w:rsidRDefault="004945B6" w:rsidP="0049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45B6" w:rsidRPr="00584DE6" w:rsidRDefault="004945B6" w:rsidP="0049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4945B6" w:rsidRPr="00584DE6" w:rsidRDefault="004945B6" w:rsidP="0049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4D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Мероприятий по противодействию коррупции в администрации </w:t>
      </w:r>
    </w:p>
    <w:p w:rsidR="004945B6" w:rsidRPr="00584DE6" w:rsidRDefault="004945B6" w:rsidP="0049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4DE6">
        <w:rPr>
          <w:rFonts w:ascii="Times New Roman" w:eastAsia="Calibri" w:hAnsi="Times New Roman" w:cs="Times New Roman"/>
          <w:b/>
          <w:bCs/>
          <w:sz w:val="28"/>
          <w:szCs w:val="28"/>
        </w:rPr>
        <w:t>Успенского сельского поселения</w:t>
      </w:r>
    </w:p>
    <w:p w:rsidR="004945B6" w:rsidRPr="00584DE6" w:rsidRDefault="004945B6" w:rsidP="0049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84DE6">
        <w:rPr>
          <w:rFonts w:ascii="Times New Roman" w:eastAsia="Calibri" w:hAnsi="Times New Roman" w:cs="Times New Roman"/>
          <w:b/>
          <w:bCs/>
          <w:sz w:val="28"/>
          <w:szCs w:val="28"/>
        </w:rPr>
        <w:t>Белоглинского</w:t>
      </w:r>
      <w:proofErr w:type="spellEnd"/>
      <w:r w:rsidRPr="00584D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4945B6" w:rsidRPr="00584DE6" w:rsidRDefault="004945B6" w:rsidP="004945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4110"/>
        <w:gridCol w:w="2127"/>
      </w:tblGrid>
      <w:tr w:rsidR="004945B6" w:rsidRPr="00584DE6" w:rsidTr="00400BA1">
        <w:tc>
          <w:tcPr>
            <w:tcW w:w="851" w:type="dxa"/>
          </w:tcPr>
          <w:p w:rsidR="004945B6" w:rsidRPr="00584DE6" w:rsidRDefault="004945B6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4945B6" w:rsidRPr="00584DE6" w:rsidRDefault="004945B6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</w:tcPr>
          <w:p w:rsidR="004945B6" w:rsidRPr="00584DE6" w:rsidRDefault="004945B6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</w:tcPr>
          <w:p w:rsidR="004945B6" w:rsidRPr="00584DE6" w:rsidRDefault="004945B6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945B6" w:rsidRPr="00584DE6" w:rsidTr="00400BA1">
        <w:tc>
          <w:tcPr>
            <w:tcW w:w="851" w:type="dxa"/>
          </w:tcPr>
          <w:p w:rsidR="004945B6" w:rsidRPr="00584DE6" w:rsidRDefault="004945B6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4945B6" w:rsidRPr="00584DE6" w:rsidRDefault="004945B6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945B6" w:rsidRPr="00584DE6" w:rsidRDefault="004945B6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4945B6" w:rsidRPr="00584DE6" w:rsidRDefault="004945B6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945B6" w:rsidRPr="00584DE6" w:rsidTr="00400BA1">
        <w:trPr>
          <w:trHeight w:val="678"/>
        </w:trPr>
        <w:tc>
          <w:tcPr>
            <w:tcW w:w="15877" w:type="dxa"/>
            <w:gridSpan w:val="4"/>
          </w:tcPr>
          <w:p w:rsidR="004945B6" w:rsidRPr="00584DE6" w:rsidRDefault="004945B6" w:rsidP="004945B6">
            <w:pPr>
              <w:widowControl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Организация проведения мониторинга </w:t>
            </w:r>
            <w:proofErr w:type="spellStart"/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правоприменения</w:t>
            </w:r>
            <w:proofErr w:type="spellEnd"/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нормативных правовых актов </w:t>
            </w:r>
            <w:r w:rsidR="00CA1313"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главы администрации Успенского сельского поселения </w:t>
            </w:r>
            <w:proofErr w:type="spellStart"/>
            <w:r w:rsidR="00CA1313"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Белоглинского</w:t>
            </w:r>
            <w:proofErr w:type="spellEnd"/>
            <w:r w:rsidR="00CA1313"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в целях реализации антикоррупционной политики и устранения </w:t>
            </w:r>
            <w:proofErr w:type="spellStart"/>
            <w:r w:rsidR="00CA1313"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коррупциогенных</w:t>
            </w:r>
            <w:proofErr w:type="spellEnd"/>
            <w:r w:rsidR="00CA1313"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факторов</w:t>
            </w:r>
          </w:p>
        </w:tc>
      </w:tr>
      <w:tr w:rsidR="004945B6" w:rsidRPr="00584DE6" w:rsidTr="00400BA1">
        <w:tc>
          <w:tcPr>
            <w:tcW w:w="851" w:type="dxa"/>
          </w:tcPr>
          <w:p w:rsidR="004945B6" w:rsidRPr="00584DE6" w:rsidRDefault="00CA1313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4945B6" w:rsidRPr="00584DE6" w:rsidRDefault="00CA1313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Проведение обобщения, анализа и оценки информации о практике применения нормативных правовых актов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 при осуществлении мониторинга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правоприменения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4945B6" w:rsidRPr="00584DE6" w:rsidRDefault="00CA1313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CA1313" w:rsidRPr="00584DE6" w:rsidRDefault="00CA1313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4945B6" w:rsidRPr="00584DE6" w:rsidRDefault="00CA1313" w:rsidP="0049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Текущий – на регулярной основе, в соответствии с утвержденным </w:t>
            </w: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планом проведения мониторинга </w:t>
            </w:r>
            <w:proofErr w:type="spell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оперативный – в течение первого года действия нормативных правовых актов края</w:t>
            </w:r>
            <w:r w:rsidR="004945B6"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1313" w:rsidRPr="00584DE6" w:rsidTr="00400BA1">
        <w:tc>
          <w:tcPr>
            <w:tcW w:w="851" w:type="dxa"/>
          </w:tcPr>
          <w:p w:rsidR="00CA1313" w:rsidRPr="00584DE6" w:rsidRDefault="00CA1313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789" w:type="dxa"/>
          </w:tcPr>
          <w:p w:rsidR="00CA1313" w:rsidRPr="00584DE6" w:rsidRDefault="00CA1313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Принятие (издание), изменение или признание </w:t>
            </w:r>
            <w:proofErr w:type="gram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утратившими</w:t>
            </w:r>
            <w:proofErr w:type="gram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силу (отмена) нормативных правовых актов Успенского сельского поселения </w:t>
            </w:r>
            <w:proofErr w:type="spellStart"/>
            <w:r w:rsidR="00E3646A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="00E3646A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района, направленных на устранение нарушений, выявленных при мониторинге </w:t>
            </w:r>
            <w:proofErr w:type="spellStart"/>
            <w:r w:rsidR="00E3646A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4110" w:type="dxa"/>
          </w:tcPr>
          <w:p w:rsidR="00CA1313" w:rsidRPr="00584DE6" w:rsidRDefault="00E3646A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E3646A" w:rsidRPr="00584DE6" w:rsidRDefault="00E3646A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CA1313" w:rsidRPr="00584DE6" w:rsidRDefault="00E3646A" w:rsidP="0049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итогам выполнения пункта 1.1.</w:t>
            </w:r>
          </w:p>
        </w:tc>
      </w:tr>
      <w:tr w:rsidR="00E3646A" w:rsidRPr="00584DE6" w:rsidTr="00400BA1">
        <w:trPr>
          <w:trHeight w:val="678"/>
        </w:trPr>
        <w:tc>
          <w:tcPr>
            <w:tcW w:w="15877" w:type="dxa"/>
            <w:gridSpan w:val="4"/>
          </w:tcPr>
          <w:p w:rsidR="00E3646A" w:rsidRPr="00584DE6" w:rsidRDefault="00E3646A" w:rsidP="00400BA1">
            <w:pPr>
              <w:widowControl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Противодействие коррупции в администрации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района. Совершенствование работы по профилактике коррупционных и иных правонарушений</w:t>
            </w:r>
          </w:p>
        </w:tc>
      </w:tr>
      <w:tr w:rsidR="00E3646A" w:rsidRPr="00584DE6" w:rsidTr="00400BA1">
        <w:tc>
          <w:tcPr>
            <w:tcW w:w="851" w:type="dxa"/>
          </w:tcPr>
          <w:p w:rsidR="00E3646A" w:rsidRPr="00584DE6" w:rsidRDefault="00E3646A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8789" w:type="dxa"/>
          </w:tcPr>
          <w:p w:rsidR="00E3646A" w:rsidRPr="00584DE6" w:rsidRDefault="00E3646A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района, в должностные обязанности которых входит участие в противодействии коррупции, в том числе их </w:t>
            </w:r>
            <w:proofErr w:type="gram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обучение</w:t>
            </w:r>
            <w:proofErr w:type="gram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110" w:type="dxa"/>
          </w:tcPr>
          <w:p w:rsidR="00E3646A" w:rsidRPr="00584DE6" w:rsidRDefault="00E3646A" w:rsidP="00E364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E3646A" w:rsidRPr="00584DE6" w:rsidRDefault="00E3646A" w:rsidP="00E364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E3646A" w:rsidRPr="00584DE6" w:rsidRDefault="002710F9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710F9" w:rsidRPr="00584DE6" w:rsidTr="00400BA1">
        <w:tc>
          <w:tcPr>
            <w:tcW w:w="851" w:type="dxa"/>
          </w:tcPr>
          <w:p w:rsidR="002710F9" w:rsidRPr="00584DE6" w:rsidRDefault="002710F9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2710F9" w:rsidRPr="00584DE6" w:rsidRDefault="002710F9" w:rsidP="002710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мероприятий по профессиональному развитию в области коррупции для лиц, впервые поступивших на муниципальную службу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 и замещающих должности, связанные с соблюдением антикоррупционных стандартов </w:t>
            </w:r>
          </w:p>
        </w:tc>
        <w:tc>
          <w:tcPr>
            <w:tcW w:w="4110" w:type="dxa"/>
          </w:tcPr>
          <w:p w:rsidR="002710F9" w:rsidRPr="00584DE6" w:rsidRDefault="002710F9" w:rsidP="002710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2710F9" w:rsidRPr="00584DE6" w:rsidRDefault="002710F9" w:rsidP="002710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2710F9" w:rsidRPr="00584DE6" w:rsidRDefault="002710F9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  <w:p w:rsidR="002710F9" w:rsidRPr="00584DE6" w:rsidRDefault="002710F9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10F9" w:rsidRPr="00584DE6" w:rsidTr="00400BA1">
        <w:tc>
          <w:tcPr>
            <w:tcW w:w="851" w:type="dxa"/>
          </w:tcPr>
          <w:p w:rsidR="002710F9" w:rsidRPr="00584DE6" w:rsidRDefault="002710F9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8789" w:type="dxa"/>
          </w:tcPr>
          <w:p w:rsidR="002710F9" w:rsidRPr="00584DE6" w:rsidRDefault="002710F9" w:rsidP="002710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мероприятий по профессиональному развитию в области  </w:t>
            </w: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противодействия коррупции для муниципальных служащих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района, в должностные обязанности которых входит участие в проведении закупок товаров, работ, услуг для обеспечения муниципальных нужд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района, в том числе их обучение по дополнительным профессиональным программам в области противодействия коррупции</w:t>
            </w:r>
            <w:proofErr w:type="gramEnd"/>
          </w:p>
        </w:tc>
        <w:tc>
          <w:tcPr>
            <w:tcW w:w="4110" w:type="dxa"/>
          </w:tcPr>
          <w:p w:rsidR="002710F9" w:rsidRPr="00584DE6" w:rsidRDefault="002710F9" w:rsidP="002710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Специалист 2 категории </w:t>
            </w: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администрации</w:t>
            </w:r>
          </w:p>
          <w:p w:rsidR="002710F9" w:rsidRPr="00584DE6" w:rsidRDefault="002710F9" w:rsidP="002710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2710F9" w:rsidRPr="00584DE6" w:rsidRDefault="002710F9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710F9" w:rsidRPr="00584DE6" w:rsidTr="00400BA1">
        <w:tc>
          <w:tcPr>
            <w:tcW w:w="851" w:type="dxa"/>
          </w:tcPr>
          <w:p w:rsidR="002710F9" w:rsidRPr="00584DE6" w:rsidRDefault="002710F9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789" w:type="dxa"/>
          </w:tcPr>
          <w:p w:rsidR="002710F9" w:rsidRPr="00584DE6" w:rsidRDefault="002710F9" w:rsidP="002710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Информирование муниципальных служащих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4110" w:type="dxa"/>
          </w:tcPr>
          <w:p w:rsidR="002710F9" w:rsidRPr="00584DE6" w:rsidRDefault="000568BB" w:rsidP="002710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0568BB" w:rsidRPr="00584DE6" w:rsidRDefault="000568BB" w:rsidP="002710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2710F9" w:rsidRPr="00584DE6" w:rsidRDefault="000568BB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568BB" w:rsidRPr="00584DE6" w:rsidTr="00400BA1">
        <w:tc>
          <w:tcPr>
            <w:tcW w:w="851" w:type="dxa"/>
          </w:tcPr>
          <w:p w:rsidR="000568BB" w:rsidRPr="00584DE6" w:rsidRDefault="000568BB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8789" w:type="dxa"/>
          </w:tcPr>
          <w:p w:rsidR="000568BB" w:rsidRPr="00584DE6" w:rsidRDefault="000568BB" w:rsidP="002710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района, должности муниципальной службы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района, лицами, замещающими муниципальные должности, руководителями муниципальных учреждений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</w:tcPr>
          <w:p w:rsidR="000568BB" w:rsidRPr="00584DE6" w:rsidRDefault="000568BB" w:rsidP="000568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0568BB" w:rsidRPr="00584DE6" w:rsidRDefault="000568BB" w:rsidP="000568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0568BB" w:rsidRPr="00584DE6" w:rsidRDefault="000568BB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568BB" w:rsidRPr="00584DE6" w:rsidTr="00400BA1">
        <w:tc>
          <w:tcPr>
            <w:tcW w:w="851" w:type="dxa"/>
          </w:tcPr>
          <w:p w:rsidR="000568BB" w:rsidRPr="00584DE6" w:rsidRDefault="000568BB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8789" w:type="dxa"/>
          </w:tcPr>
          <w:p w:rsidR="000568BB" w:rsidRPr="00584DE6" w:rsidRDefault="00FB0787" w:rsidP="002710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муниципальные должности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района, муниципальных служащих Успенского сельского</w:t>
            </w:r>
            <w:r w:rsidR="00D0662A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поселения </w:t>
            </w:r>
            <w:proofErr w:type="spellStart"/>
            <w:r w:rsidR="00D0662A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="00D0662A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района, лиц, замещающих муниципальные должности</w:t>
            </w:r>
          </w:p>
        </w:tc>
        <w:tc>
          <w:tcPr>
            <w:tcW w:w="4110" w:type="dxa"/>
          </w:tcPr>
          <w:p w:rsidR="00D0662A" w:rsidRPr="00584DE6" w:rsidRDefault="00D0662A" w:rsidP="00D06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0568BB" w:rsidRPr="00584DE6" w:rsidRDefault="00D0662A" w:rsidP="00D06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0568BB" w:rsidRPr="00584DE6" w:rsidRDefault="00D0662A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0662A" w:rsidRPr="00584DE6" w:rsidTr="00400BA1">
        <w:tc>
          <w:tcPr>
            <w:tcW w:w="851" w:type="dxa"/>
          </w:tcPr>
          <w:p w:rsidR="00D0662A" w:rsidRPr="00584DE6" w:rsidRDefault="00D0662A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8789" w:type="dxa"/>
          </w:tcPr>
          <w:p w:rsidR="00D0662A" w:rsidRPr="00584DE6" w:rsidRDefault="00D0662A" w:rsidP="002710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Мониторинг исполнения муниципальными служащими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 обязанности передавать принадлежащие им ценные бумаги (доли участия, паи в уставных </w:t>
            </w: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4110" w:type="dxa"/>
          </w:tcPr>
          <w:p w:rsidR="00D0662A" w:rsidRPr="00584DE6" w:rsidRDefault="00D0662A" w:rsidP="00D06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Специалист 2 категории администрации</w:t>
            </w:r>
          </w:p>
          <w:p w:rsidR="00D0662A" w:rsidRPr="00584DE6" w:rsidRDefault="00D0662A" w:rsidP="00D06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D0662A" w:rsidRPr="00584DE6" w:rsidRDefault="00D0662A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0662A" w:rsidRPr="00584DE6" w:rsidTr="00400BA1">
        <w:tc>
          <w:tcPr>
            <w:tcW w:w="851" w:type="dxa"/>
          </w:tcPr>
          <w:p w:rsidR="00D0662A" w:rsidRPr="00584DE6" w:rsidRDefault="00D0662A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8789" w:type="dxa"/>
          </w:tcPr>
          <w:p w:rsidR="00D0662A" w:rsidRPr="00584DE6" w:rsidRDefault="00D0662A" w:rsidP="002710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Мониторинг соблюдения порядка участия лиц, замещающих муниципальные должности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района, муниципальные должности, в управлении коммерческими и некомм</w:t>
            </w:r>
            <w:r w:rsidR="0045283A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ерческими организациями</w:t>
            </w:r>
          </w:p>
        </w:tc>
        <w:tc>
          <w:tcPr>
            <w:tcW w:w="4110" w:type="dxa"/>
          </w:tcPr>
          <w:p w:rsidR="0045283A" w:rsidRPr="00584DE6" w:rsidRDefault="0045283A" w:rsidP="004528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D0662A" w:rsidRPr="00584DE6" w:rsidRDefault="0045283A" w:rsidP="004528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D0662A" w:rsidRPr="00584DE6" w:rsidRDefault="0045283A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5283A" w:rsidRPr="00584DE6" w:rsidTr="00400BA1">
        <w:tc>
          <w:tcPr>
            <w:tcW w:w="851" w:type="dxa"/>
          </w:tcPr>
          <w:p w:rsidR="0045283A" w:rsidRPr="00584DE6" w:rsidRDefault="0045283A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2.9.</w:t>
            </w:r>
          </w:p>
        </w:tc>
        <w:tc>
          <w:tcPr>
            <w:tcW w:w="8789" w:type="dxa"/>
          </w:tcPr>
          <w:p w:rsidR="0045283A" w:rsidRPr="00584DE6" w:rsidRDefault="0045283A" w:rsidP="002710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по рассмотрению уведомлений муниципальных служащих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 о факте обращения в целях склонения к совершению коррупционных правонарушений</w:t>
            </w:r>
          </w:p>
        </w:tc>
        <w:tc>
          <w:tcPr>
            <w:tcW w:w="4110" w:type="dxa"/>
          </w:tcPr>
          <w:p w:rsidR="0045283A" w:rsidRPr="00584DE6" w:rsidRDefault="0045283A" w:rsidP="004528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45283A" w:rsidRPr="00584DE6" w:rsidRDefault="0045283A" w:rsidP="004528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45283A" w:rsidRPr="00584DE6" w:rsidRDefault="0045283A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5283A" w:rsidRPr="00584DE6" w:rsidTr="00400BA1">
        <w:tc>
          <w:tcPr>
            <w:tcW w:w="851" w:type="dxa"/>
          </w:tcPr>
          <w:p w:rsidR="0045283A" w:rsidRPr="00584DE6" w:rsidRDefault="0045283A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2.10.</w:t>
            </w:r>
          </w:p>
        </w:tc>
        <w:tc>
          <w:tcPr>
            <w:tcW w:w="8789" w:type="dxa"/>
          </w:tcPr>
          <w:p w:rsidR="0045283A" w:rsidRPr="00584DE6" w:rsidRDefault="0045283A" w:rsidP="002710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Осуществление контроля исполнения муниципальными служащими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4110" w:type="dxa"/>
          </w:tcPr>
          <w:p w:rsidR="0053693B" w:rsidRPr="00584DE6" w:rsidRDefault="0053693B" w:rsidP="005369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45283A" w:rsidRPr="00584DE6" w:rsidRDefault="0053693B" w:rsidP="005369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45283A" w:rsidRPr="00584DE6" w:rsidRDefault="0053693B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3693B" w:rsidRPr="00584DE6" w:rsidTr="00400BA1">
        <w:tc>
          <w:tcPr>
            <w:tcW w:w="851" w:type="dxa"/>
          </w:tcPr>
          <w:p w:rsidR="0053693B" w:rsidRPr="00584DE6" w:rsidRDefault="0053693B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2.11.</w:t>
            </w:r>
          </w:p>
        </w:tc>
        <w:tc>
          <w:tcPr>
            <w:tcW w:w="8789" w:type="dxa"/>
          </w:tcPr>
          <w:p w:rsidR="0053693B" w:rsidRPr="00584DE6" w:rsidRDefault="0053693B" w:rsidP="002710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Мониторинг исполнения установленного порядка сообщения муниципальными служащими Успенского сельского поселения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 о получении подарка в связи с их должностным положением или исполнением ими служебных (должностных) обязанностей </w:t>
            </w:r>
          </w:p>
        </w:tc>
        <w:tc>
          <w:tcPr>
            <w:tcW w:w="4110" w:type="dxa"/>
          </w:tcPr>
          <w:p w:rsidR="0053693B" w:rsidRPr="00584DE6" w:rsidRDefault="0053693B" w:rsidP="005369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53693B" w:rsidRPr="00584DE6" w:rsidRDefault="0053693B" w:rsidP="005369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53693B" w:rsidRPr="00584DE6" w:rsidRDefault="0053693B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3693B" w:rsidRPr="00584DE6" w:rsidTr="00400BA1">
        <w:tc>
          <w:tcPr>
            <w:tcW w:w="851" w:type="dxa"/>
          </w:tcPr>
          <w:p w:rsidR="0053693B" w:rsidRPr="00584DE6" w:rsidRDefault="0053693B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2.12.</w:t>
            </w:r>
          </w:p>
        </w:tc>
        <w:tc>
          <w:tcPr>
            <w:tcW w:w="8789" w:type="dxa"/>
          </w:tcPr>
          <w:p w:rsidR="0053693B" w:rsidRPr="00584DE6" w:rsidRDefault="0053693B" w:rsidP="002710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4110" w:type="dxa"/>
          </w:tcPr>
          <w:p w:rsidR="0053693B" w:rsidRPr="00584DE6" w:rsidRDefault="0053693B" w:rsidP="005369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53693B" w:rsidRPr="00584DE6" w:rsidRDefault="0053693B" w:rsidP="005369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53693B" w:rsidRPr="00584DE6" w:rsidRDefault="0053693B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3693B" w:rsidRPr="00584DE6" w:rsidTr="00400BA1">
        <w:tc>
          <w:tcPr>
            <w:tcW w:w="851" w:type="dxa"/>
          </w:tcPr>
          <w:p w:rsidR="0053693B" w:rsidRPr="00584DE6" w:rsidRDefault="0053693B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2.13.</w:t>
            </w:r>
          </w:p>
        </w:tc>
        <w:tc>
          <w:tcPr>
            <w:tcW w:w="8789" w:type="dxa"/>
          </w:tcPr>
          <w:p w:rsidR="0053693B" w:rsidRPr="00584DE6" w:rsidRDefault="0053693B" w:rsidP="002710F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Мониторинг соблюдения законодательства Российской Федерации о противодействии коррупции в </w:t>
            </w:r>
            <w:r w:rsidR="00CD3010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муниципальных унитарных предприятиях Успенского сельского поселения </w:t>
            </w:r>
            <w:proofErr w:type="spellStart"/>
            <w:r w:rsidR="00CD3010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="00CD3010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района, </w:t>
            </w:r>
            <w:r w:rsidR="00CD3010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муниципальных учреждениях Успенского сельского поселения </w:t>
            </w:r>
            <w:proofErr w:type="spellStart"/>
            <w:r w:rsidR="00CD3010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="00CD3010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района, координацию и регулирование деятельности которых в соответствии с установленной ведомственной (отраслевой) принадлежностью  осуществляют исполн</w:t>
            </w:r>
            <w:r w:rsidR="00E72958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ительные органы муниципальной службы Успенского сельского поселения </w:t>
            </w:r>
            <w:proofErr w:type="spellStart"/>
            <w:r w:rsidR="00E72958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="00E72958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4110" w:type="dxa"/>
          </w:tcPr>
          <w:p w:rsidR="00E72958" w:rsidRPr="00584DE6" w:rsidRDefault="00E72958" w:rsidP="00E729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Специалист 2 категории администрации</w:t>
            </w:r>
          </w:p>
          <w:p w:rsidR="0053693B" w:rsidRPr="00584DE6" w:rsidRDefault="00E72958" w:rsidP="00E729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53693B" w:rsidRPr="00584DE6" w:rsidRDefault="00E72958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72958" w:rsidRPr="00584DE6" w:rsidTr="00400BA1">
        <w:trPr>
          <w:trHeight w:val="678"/>
        </w:trPr>
        <w:tc>
          <w:tcPr>
            <w:tcW w:w="15877" w:type="dxa"/>
            <w:gridSpan w:val="4"/>
          </w:tcPr>
          <w:p w:rsidR="00E72958" w:rsidRPr="00584DE6" w:rsidRDefault="00E72958" w:rsidP="00400BA1">
            <w:pPr>
              <w:widowControl w:val="0"/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 Создание эффективной системы обратной связи с гражданами и организациями</w:t>
            </w:r>
          </w:p>
        </w:tc>
      </w:tr>
      <w:tr w:rsidR="00E72958" w:rsidRPr="00584DE6" w:rsidTr="00400BA1">
        <w:tc>
          <w:tcPr>
            <w:tcW w:w="851" w:type="dxa"/>
          </w:tcPr>
          <w:p w:rsidR="00E72958" w:rsidRPr="00584DE6" w:rsidRDefault="00E72958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E72958" w:rsidRPr="00584DE6" w:rsidRDefault="00E72958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телефона </w:t>
            </w:r>
            <w:r w:rsidR="00604BD1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"горячей линии" администрации Успенского сельского поселения </w:t>
            </w:r>
            <w:proofErr w:type="spellStart"/>
            <w:r w:rsidR="00604BD1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="00604BD1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 по вопросам противодействия коррупции: прием, регистрация и рассмотрение поступивших обращений граждан и организаций, информации о фактах коррупции в исполнительных органах муниципальной службы Успенского сельского поселения </w:t>
            </w:r>
            <w:proofErr w:type="spellStart"/>
            <w:r w:rsidR="00604BD1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="00604BD1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 или нарушениях муниципальными служащими Успенского сельского поселения </w:t>
            </w:r>
            <w:proofErr w:type="spellStart"/>
            <w:r w:rsidR="00604BD1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Белоглинского</w:t>
            </w:r>
            <w:proofErr w:type="spellEnd"/>
            <w:r w:rsidR="00604BD1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района требований к служебному (должностному) поведению</w:t>
            </w:r>
            <w:proofErr w:type="gramEnd"/>
          </w:p>
        </w:tc>
        <w:tc>
          <w:tcPr>
            <w:tcW w:w="4110" w:type="dxa"/>
          </w:tcPr>
          <w:p w:rsidR="00E72958" w:rsidRPr="00584DE6" w:rsidRDefault="00604BD1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604BD1" w:rsidRPr="00584DE6" w:rsidRDefault="00604BD1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E72958" w:rsidRPr="00584DE6" w:rsidRDefault="00604BD1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C45EE0" w:rsidTr="00400BA1">
        <w:tc>
          <w:tcPr>
            <w:tcW w:w="851" w:type="dxa"/>
          </w:tcPr>
          <w:p w:rsidR="00C45EE0" w:rsidRPr="00584DE6" w:rsidRDefault="00C45EE0" w:rsidP="00400B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C45EE0" w:rsidRPr="00584DE6" w:rsidRDefault="00C45EE0" w:rsidP="00400B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</w:t>
            </w:r>
            <w:r w:rsidR="00584DE6"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практики рассмотрения и проверки полученной информации и принимаемых мер реагирования</w:t>
            </w:r>
          </w:p>
        </w:tc>
        <w:tc>
          <w:tcPr>
            <w:tcW w:w="4110" w:type="dxa"/>
          </w:tcPr>
          <w:p w:rsidR="00584DE6" w:rsidRPr="00584DE6" w:rsidRDefault="00584DE6" w:rsidP="00584D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Специалист 2 категории администрации</w:t>
            </w:r>
          </w:p>
          <w:p w:rsidR="00C45EE0" w:rsidRPr="00584DE6" w:rsidRDefault="00584DE6" w:rsidP="00584D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 w:rsidRPr="00584D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Дергаусова</w:t>
            </w:r>
            <w:proofErr w:type="spellEnd"/>
          </w:p>
        </w:tc>
        <w:tc>
          <w:tcPr>
            <w:tcW w:w="2127" w:type="dxa"/>
          </w:tcPr>
          <w:p w:rsidR="00C45EE0" w:rsidRPr="00584DE6" w:rsidRDefault="00584DE6" w:rsidP="0040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Pr="00584D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945B6" w:rsidRDefault="004945B6" w:rsidP="0049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945B6" w:rsidSect="002C019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DDE"/>
    <w:rsid w:val="00003651"/>
    <w:rsid w:val="00013BBC"/>
    <w:rsid w:val="00045863"/>
    <w:rsid w:val="000568BB"/>
    <w:rsid w:val="000A34C6"/>
    <w:rsid w:val="00115A6B"/>
    <w:rsid w:val="00117B1E"/>
    <w:rsid w:val="00176CF0"/>
    <w:rsid w:val="001A2184"/>
    <w:rsid w:val="00222373"/>
    <w:rsid w:val="002336DB"/>
    <w:rsid w:val="00244E9A"/>
    <w:rsid w:val="002710F9"/>
    <w:rsid w:val="002A0F7E"/>
    <w:rsid w:val="002C019A"/>
    <w:rsid w:val="00303CE2"/>
    <w:rsid w:val="00347EB4"/>
    <w:rsid w:val="00352449"/>
    <w:rsid w:val="0045283A"/>
    <w:rsid w:val="00476E1D"/>
    <w:rsid w:val="004945B6"/>
    <w:rsid w:val="004B4DE4"/>
    <w:rsid w:val="004C16EB"/>
    <w:rsid w:val="004F5540"/>
    <w:rsid w:val="0053693B"/>
    <w:rsid w:val="00584DE6"/>
    <w:rsid w:val="005D1E9E"/>
    <w:rsid w:val="005E0AFF"/>
    <w:rsid w:val="005F470F"/>
    <w:rsid w:val="005F7316"/>
    <w:rsid w:val="00604BD1"/>
    <w:rsid w:val="0060770B"/>
    <w:rsid w:val="00614E6D"/>
    <w:rsid w:val="00631E86"/>
    <w:rsid w:val="00646B2D"/>
    <w:rsid w:val="00647324"/>
    <w:rsid w:val="00661563"/>
    <w:rsid w:val="00680129"/>
    <w:rsid w:val="006813FC"/>
    <w:rsid w:val="0069055A"/>
    <w:rsid w:val="006913D7"/>
    <w:rsid w:val="006E3F2F"/>
    <w:rsid w:val="007637D5"/>
    <w:rsid w:val="0077057D"/>
    <w:rsid w:val="00775A01"/>
    <w:rsid w:val="007E5C3D"/>
    <w:rsid w:val="007F0955"/>
    <w:rsid w:val="007F61A7"/>
    <w:rsid w:val="0080334B"/>
    <w:rsid w:val="0081256D"/>
    <w:rsid w:val="00830DDE"/>
    <w:rsid w:val="00850A8A"/>
    <w:rsid w:val="00855DED"/>
    <w:rsid w:val="00870D53"/>
    <w:rsid w:val="008823F3"/>
    <w:rsid w:val="0089187E"/>
    <w:rsid w:val="008943F1"/>
    <w:rsid w:val="008B4465"/>
    <w:rsid w:val="008E2F8D"/>
    <w:rsid w:val="008F18AC"/>
    <w:rsid w:val="009355E3"/>
    <w:rsid w:val="00957B0D"/>
    <w:rsid w:val="009C6753"/>
    <w:rsid w:val="009E064C"/>
    <w:rsid w:val="00A57CD3"/>
    <w:rsid w:val="00A7364C"/>
    <w:rsid w:val="00A87C0C"/>
    <w:rsid w:val="00AC3A3E"/>
    <w:rsid w:val="00AD00A6"/>
    <w:rsid w:val="00AD753A"/>
    <w:rsid w:val="00AF1F81"/>
    <w:rsid w:val="00B344D4"/>
    <w:rsid w:val="00BB785F"/>
    <w:rsid w:val="00BD0AAC"/>
    <w:rsid w:val="00BE147C"/>
    <w:rsid w:val="00BF5522"/>
    <w:rsid w:val="00C16A31"/>
    <w:rsid w:val="00C45EE0"/>
    <w:rsid w:val="00C54914"/>
    <w:rsid w:val="00CA1313"/>
    <w:rsid w:val="00CA55CF"/>
    <w:rsid w:val="00CC01FB"/>
    <w:rsid w:val="00CC0A20"/>
    <w:rsid w:val="00CD3010"/>
    <w:rsid w:val="00CD7739"/>
    <w:rsid w:val="00D01783"/>
    <w:rsid w:val="00D03182"/>
    <w:rsid w:val="00D0662A"/>
    <w:rsid w:val="00D17D28"/>
    <w:rsid w:val="00D21E51"/>
    <w:rsid w:val="00D51373"/>
    <w:rsid w:val="00D574A0"/>
    <w:rsid w:val="00D738F5"/>
    <w:rsid w:val="00D93068"/>
    <w:rsid w:val="00DB772E"/>
    <w:rsid w:val="00DD7241"/>
    <w:rsid w:val="00E0646E"/>
    <w:rsid w:val="00E3646A"/>
    <w:rsid w:val="00E72958"/>
    <w:rsid w:val="00E90232"/>
    <w:rsid w:val="00EC1C35"/>
    <w:rsid w:val="00EE11B5"/>
    <w:rsid w:val="00EF49A3"/>
    <w:rsid w:val="00F50566"/>
    <w:rsid w:val="00F906D1"/>
    <w:rsid w:val="00F95D67"/>
    <w:rsid w:val="00FB0787"/>
    <w:rsid w:val="00FB2CC0"/>
    <w:rsid w:val="00FC1067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25D4-3E42-49D8-BC34-59739072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PC</cp:lastModifiedBy>
  <cp:revision>40</cp:revision>
  <cp:lastPrinted>2020-03-17T08:18:00Z</cp:lastPrinted>
  <dcterms:created xsi:type="dcterms:W3CDTF">2017-01-09T08:55:00Z</dcterms:created>
  <dcterms:modified xsi:type="dcterms:W3CDTF">2021-09-28T07:32:00Z</dcterms:modified>
</cp:coreProperties>
</file>