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84" w:rsidRPr="00CC6F8D" w:rsidRDefault="00795C84" w:rsidP="00F77EB9">
      <w:pPr>
        <w:pStyle w:val="1"/>
        <w:rPr>
          <w:sz w:val="28"/>
          <w:szCs w:val="28"/>
        </w:rPr>
      </w:pPr>
      <w:r w:rsidRPr="00CC6F8D">
        <w:rPr>
          <w:sz w:val="28"/>
          <w:szCs w:val="28"/>
        </w:rPr>
        <w:t>РЕШЕНИЕ</w:t>
      </w:r>
    </w:p>
    <w:p w:rsidR="00795C84" w:rsidRPr="00991D72" w:rsidRDefault="00795C84" w:rsidP="00F77EB9">
      <w:pPr>
        <w:pStyle w:val="a3"/>
        <w:rPr>
          <w:sz w:val="28"/>
          <w:szCs w:val="28"/>
        </w:rPr>
      </w:pPr>
      <w:r w:rsidRPr="00991D72">
        <w:rPr>
          <w:sz w:val="28"/>
          <w:szCs w:val="28"/>
        </w:rPr>
        <w:t xml:space="preserve">СОВЕТА УСПЕНСКОГО СЕЛЬСКОГО ПОСЕЛЕНИЯ </w:t>
      </w:r>
    </w:p>
    <w:p w:rsidR="00795C84" w:rsidRPr="00991D72" w:rsidRDefault="00795C84" w:rsidP="00F77EB9">
      <w:pPr>
        <w:pStyle w:val="a3"/>
        <w:rPr>
          <w:sz w:val="28"/>
          <w:szCs w:val="28"/>
        </w:rPr>
      </w:pPr>
      <w:r w:rsidRPr="00991D72">
        <w:rPr>
          <w:sz w:val="28"/>
          <w:szCs w:val="28"/>
        </w:rPr>
        <w:t>БЕЛОГЛИНСКОГО РАЙОНА</w:t>
      </w:r>
    </w:p>
    <w:p w:rsidR="00795C84" w:rsidRDefault="00795C84" w:rsidP="00F77EB9">
      <w:pPr>
        <w:jc w:val="center"/>
        <w:rPr>
          <w:b/>
          <w:bCs/>
        </w:rPr>
      </w:pPr>
    </w:p>
    <w:p w:rsidR="00795C84" w:rsidRDefault="00795C84" w:rsidP="00F77EB9">
      <w:pPr>
        <w:jc w:val="center"/>
        <w:rPr>
          <w:b/>
          <w:bCs/>
        </w:rPr>
      </w:pPr>
    </w:p>
    <w:p w:rsidR="00795C84" w:rsidRPr="0096514B" w:rsidRDefault="00795C84" w:rsidP="00F77EB9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 w:rsidR="00AD09D7">
        <w:rPr>
          <w:sz w:val="28"/>
          <w:szCs w:val="28"/>
        </w:rPr>
        <w:t>0</w:t>
      </w:r>
      <w:r w:rsidR="00C35CB7">
        <w:rPr>
          <w:sz w:val="28"/>
          <w:szCs w:val="28"/>
        </w:rPr>
        <w:t>3</w:t>
      </w:r>
      <w:r w:rsidR="00AD09D7">
        <w:rPr>
          <w:sz w:val="28"/>
          <w:szCs w:val="28"/>
        </w:rPr>
        <w:t>.03.</w:t>
      </w:r>
      <w:r w:rsidRPr="0096514B">
        <w:rPr>
          <w:sz w:val="28"/>
          <w:szCs w:val="28"/>
        </w:rPr>
        <w:t>20</w:t>
      </w:r>
      <w:r w:rsidR="00AD09D7">
        <w:rPr>
          <w:sz w:val="28"/>
          <w:szCs w:val="28"/>
        </w:rPr>
        <w:t>21 г.</w:t>
      </w:r>
      <w:r w:rsidRPr="009651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 </w:t>
      </w:r>
      <w:r w:rsidR="00154C65">
        <w:rPr>
          <w:sz w:val="28"/>
          <w:szCs w:val="28"/>
        </w:rPr>
        <w:t xml:space="preserve"> </w:t>
      </w:r>
      <w:r w:rsidR="008246EC">
        <w:rPr>
          <w:sz w:val="28"/>
          <w:szCs w:val="28"/>
        </w:rPr>
        <w:t xml:space="preserve">    </w:t>
      </w:r>
      <w:r w:rsidRPr="0096514B">
        <w:rPr>
          <w:sz w:val="28"/>
          <w:szCs w:val="28"/>
        </w:rPr>
        <w:t xml:space="preserve">№ </w:t>
      </w:r>
      <w:r w:rsidR="00AD09D7">
        <w:rPr>
          <w:sz w:val="28"/>
          <w:szCs w:val="28"/>
        </w:rPr>
        <w:t>33</w:t>
      </w:r>
      <w:r w:rsidR="00AE6094">
        <w:rPr>
          <w:sz w:val="28"/>
          <w:szCs w:val="28"/>
        </w:rPr>
        <w:t xml:space="preserve"> </w:t>
      </w:r>
      <w:r w:rsidRPr="0096514B">
        <w:rPr>
          <w:sz w:val="28"/>
          <w:szCs w:val="28"/>
        </w:rPr>
        <w:t xml:space="preserve">§ </w:t>
      </w:r>
      <w:r w:rsidR="00991D72">
        <w:rPr>
          <w:sz w:val="28"/>
          <w:szCs w:val="28"/>
        </w:rPr>
        <w:t>2</w:t>
      </w:r>
    </w:p>
    <w:p w:rsidR="00795C84" w:rsidRDefault="00795C84" w:rsidP="00F77EB9">
      <w:pPr>
        <w:jc w:val="center"/>
        <w:rPr>
          <w:sz w:val="28"/>
          <w:szCs w:val="28"/>
        </w:rPr>
      </w:pPr>
      <w:proofErr w:type="spellStart"/>
      <w:r w:rsidRPr="00741E18">
        <w:rPr>
          <w:sz w:val="28"/>
          <w:szCs w:val="28"/>
        </w:rPr>
        <w:t>ст-ца</w:t>
      </w:r>
      <w:proofErr w:type="spellEnd"/>
      <w:r w:rsidRPr="00741E18">
        <w:rPr>
          <w:sz w:val="28"/>
          <w:szCs w:val="28"/>
        </w:rPr>
        <w:t xml:space="preserve"> Успенская</w:t>
      </w:r>
    </w:p>
    <w:p w:rsidR="00EF65E4" w:rsidRDefault="00EF65E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  <w:rPr>
          <w:sz w:val="28"/>
          <w:szCs w:val="28"/>
        </w:rPr>
      </w:pPr>
    </w:p>
    <w:p w:rsidR="00795C84" w:rsidRPr="001E512F" w:rsidRDefault="00795C84" w:rsidP="003E51DD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>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</w:p>
    <w:p w:rsidR="00795C84" w:rsidRPr="00741E18" w:rsidRDefault="00795C84" w:rsidP="00F77EB9">
      <w:pPr>
        <w:jc w:val="center"/>
        <w:rPr>
          <w:sz w:val="28"/>
          <w:szCs w:val="28"/>
        </w:rPr>
      </w:pPr>
    </w:p>
    <w:p w:rsidR="00795C84" w:rsidRDefault="00795C84" w:rsidP="00F77EB9">
      <w:pPr>
        <w:jc w:val="center"/>
      </w:pPr>
    </w:p>
    <w:p w:rsidR="00795C84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8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"Об общих принципах организации местного самоуправления </w:t>
      </w:r>
      <w:proofErr w:type="gramStart"/>
      <w:r w:rsidRPr="002060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087">
        <w:rPr>
          <w:rFonts w:ascii="Times New Roman" w:hAnsi="Times New Roman" w:cs="Times New Roman"/>
          <w:sz w:val="28"/>
          <w:szCs w:val="28"/>
        </w:rPr>
        <w:t xml:space="preserve"> Российской Федерации", законом Краснодарского края от 8 июня 2007 года № 1244-КЗ "О муниципальной службе в Краснодарском крае", Уставом Успенского сельского поселения Белоглинского района, Совет Успенского сельского поселения Белоглинского района </w:t>
      </w:r>
      <w:proofErr w:type="spellStart"/>
      <w:proofErr w:type="gramStart"/>
      <w:r w:rsidRPr="002060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608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0608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0608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95C84" w:rsidRPr="00444CB4" w:rsidRDefault="00795C84" w:rsidP="00D32085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CB4">
        <w:rPr>
          <w:rFonts w:ascii="Times New Roman" w:hAnsi="Times New Roman" w:cs="Times New Roman"/>
          <w:sz w:val="28"/>
          <w:szCs w:val="28"/>
        </w:rPr>
        <w:t>1. Утвердить структуру администрации Успенского сельского поселения Белоглинского района (прилагается).</w:t>
      </w:r>
    </w:p>
    <w:p w:rsidR="00795C84" w:rsidRPr="00FD4CA8" w:rsidRDefault="00795C84" w:rsidP="00D320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A8">
        <w:rPr>
          <w:rFonts w:ascii="Times New Roman" w:hAnsi="Times New Roman" w:cs="Times New Roman"/>
          <w:sz w:val="28"/>
          <w:szCs w:val="28"/>
        </w:rPr>
        <w:t>2. Решение Совета Успенского сельского поселения Белоглинского района от</w:t>
      </w:r>
      <w:r w:rsidRPr="00FD4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08C">
        <w:rPr>
          <w:rFonts w:ascii="Times New Roman" w:hAnsi="Times New Roman" w:cs="Times New Roman"/>
          <w:bCs/>
          <w:sz w:val="28"/>
          <w:szCs w:val="28"/>
        </w:rPr>
        <w:t>03</w:t>
      </w:r>
      <w:r w:rsidRPr="0024047F">
        <w:rPr>
          <w:rFonts w:ascii="Times New Roman" w:hAnsi="Times New Roman" w:cs="Times New Roman"/>
          <w:sz w:val="28"/>
          <w:szCs w:val="28"/>
        </w:rPr>
        <w:t xml:space="preserve"> </w:t>
      </w:r>
      <w:r w:rsidR="0097108C">
        <w:rPr>
          <w:rFonts w:ascii="Times New Roman" w:hAnsi="Times New Roman" w:cs="Times New Roman"/>
          <w:sz w:val="28"/>
          <w:szCs w:val="28"/>
        </w:rPr>
        <w:t>июля 2020</w:t>
      </w:r>
      <w:r w:rsidRPr="002404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108C">
        <w:rPr>
          <w:rFonts w:ascii="Times New Roman" w:hAnsi="Times New Roman" w:cs="Times New Roman"/>
          <w:sz w:val="28"/>
          <w:szCs w:val="28"/>
        </w:rPr>
        <w:t>20</w:t>
      </w:r>
      <w:r w:rsidRPr="0024047F">
        <w:rPr>
          <w:rFonts w:ascii="Times New Roman" w:hAnsi="Times New Roman" w:cs="Times New Roman"/>
          <w:sz w:val="28"/>
          <w:szCs w:val="28"/>
        </w:rPr>
        <w:t xml:space="preserve"> § </w:t>
      </w:r>
      <w:r w:rsidR="0097108C">
        <w:rPr>
          <w:rFonts w:ascii="Times New Roman" w:hAnsi="Times New Roman" w:cs="Times New Roman"/>
          <w:sz w:val="28"/>
          <w:szCs w:val="28"/>
        </w:rPr>
        <w:t>1</w:t>
      </w:r>
      <w:r w:rsidRPr="00FD4CA8">
        <w:rPr>
          <w:rFonts w:ascii="Times New Roman" w:hAnsi="Times New Roman" w:cs="Times New Roman"/>
          <w:sz w:val="28"/>
          <w:szCs w:val="28"/>
        </w:rPr>
        <w:t xml:space="preserve"> «Об утверждении  структуры администрации Успенского сельского поселения Белоглинского района» считать утратившим силу.</w:t>
      </w:r>
      <w:bookmarkStart w:id="0" w:name="sub_1"/>
      <w:bookmarkStart w:id="1" w:name="sub_2"/>
    </w:p>
    <w:p w:rsidR="00795C84" w:rsidRPr="001E512F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4CB4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1E512F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Pr="00673956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Успенского сельского поселения Белоглинского района</w:t>
      </w:r>
      <w:r w:rsidRPr="00673956">
        <w:rPr>
          <w:rFonts w:ascii="Times New Roman" w:hAnsi="Times New Roman" w:cs="Times New Roman"/>
          <w:sz w:val="28"/>
          <w:szCs w:val="28"/>
        </w:rPr>
        <w:t xml:space="preserve"> по вопросам местного самоуправления, законности и правопорядка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246EC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12F">
        <w:rPr>
          <w:rFonts w:ascii="Times New Roman" w:hAnsi="Times New Roman" w:cs="Times New Roman"/>
          <w:sz w:val="28"/>
          <w:szCs w:val="28"/>
        </w:rPr>
        <w:t>.</w:t>
      </w:r>
    </w:p>
    <w:p w:rsidR="00795C84" w:rsidRDefault="00795C84" w:rsidP="00F77E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1E512F">
        <w:rPr>
          <w:rFonts w:ascii="Times New Roman" w:hAnsi="Times New Roman" w:cs="Times New Roman"/>
          <w:sz w:val="28"/>
          <w:szCs w:val="28"/>
        </w:rPr>
        <w:t xml:space="preserve"> Решение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003E06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8246E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95C84" w:rsidRDefault="00795C84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6EC" w:rsidRDefault="008246EC" w:rsidP="00F77E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795C84" w:rsidRPr="003C55CE" w:rsidRDefault="00795C84" w:rsidP="00F77EB9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EF65E4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 w:rsidR="00AE6094"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795C84" w:rsidRPr="003C55CE" w:rsidRDefault="00795C84" w:rsidP="00F77EB9">
      <w:pPr>
        <w:rPr>
          <w:sz w:val="28"/>
          <w:szCs w:val="28"/>
        </w:rPr>
      </w:pPr>
    </w:p>
    <w:p w:rsidR="00AD09D7" w:rsidRDefault="00AD09D7" w:rsidP="00EC34A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5C84" w:rsidRPr="00D42F39" w:rsidRDefault="00AD09D7" w:rsidP="00EC34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95C84">
        <w:rPr>
          <w:sz w:val="28"/>
          <w:szCs w:val="28"/>
        </w:rPr>
        <w:t xml:space="preserve"> Успенского</w:t>
      </w:r>
      <w:r w:rsidR="00795C84" w:rsidRPr="00D42F39">
        <w:rPr>
          <w:sz w:val="28"/>
          <w:szCs w:val="28"/>
        </w:rPr>
        <w:t xml:space="preserve"> сельского поселения</w:t>
      </w:r>
    </w:p>
    <w:p w:rsidR="00795C84" w:rsidRPr="00D42F39" w:rsidRDefault="00795C84" w:rsidP="00EC34A0">
      <w:pPr>
        <w:rPr>
          <w:sz w:val="28"/>
          <w:szCs w:val="28"/>
        </w:rPr>
      </w:pPr>
      <w:r w:rsidRPr="00D42F39">
        <w:rPr>
          <w:sz w:val="28"/>
          <w:szCs w:val="28"/>
        </w:rPr>
        <w:t xml:space="preserve">Белоглинского района                </w:t>
      </w:r>
      <w:r>
        <w:rPr>
          <w:sz w:val="28"/>
          <w:szCs w:val="28"/>
        </w:rPr>
        <w:t xml:space="preserve">                              </w:t>
      </w:r>
      <w:r w:rsidRPr="00D42F39">
        <w:rPr>
          <w:sz w:val="28"/>
          <w:szCs w:val="28"/>
        </w:rPr>
        <w:t xml:space="preserve">          </w:t>
      </w:r>
      <w:r w:rsidR="00AD09D7">
        <w:rPr>
          <w:sz w:val="28"/>
          <w:szCs w:val="28"/>
        </w:rPr>
        <w:t xml:space="preserve">     </w:t>
      </w:r>
      <w:r w:rsidRPr="00D42F39">
        <w:rPr>
          <w:sz w:val="28"/>
          <w:szCs w:val="28"/>
        </w:rPr>
        <w:t xml:space="preserve"> </w:t>
      </w:r>
      <w:r w:rsidR="00D36E65">
        <w:rPr>
          <w:sz w:val="28"/>
          <w:szCs w:val="28"/>
        </w:rPr>
        <w:t xml:space="preserve">       </w:t>
      </w:r>
      <w:r w:rsidR="00991D72">
        <w:rPr>
          <w:sz w:val="28"/>
          <w:szCs w:val="28"/>
        </w:rPr>
        <w:t>Г.В. Лукьянченко</w:t>
      </w:r>
    </w:p>
    <w:p w:rsidR="00795C84" w:rsidRPr="00D42F39" w:rsidRDefault="00795C84" w:rsidP="00EC34A0">
      <w:pPr>
        <w:jc w:val="both"/>
        <w:rPr>
          <w:sz w:val="28"/>
          <w:szCs w:val="28"/>
        </w:rPr>
      </w:pPr>
    </w:p>
    <w:p w:rsidR="00795C84" w:rsidRDefault="00795C84" w:rsidP="00F77EB9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795C84" w:rsidRDefault="00795C84" w:rsidP="00F77EB9">
      <w:pPr>
        <w:ind w:left="5387"/>
        <w:jc w:val="center"/>
        <w:rPr>
          <w:sz w:val="28"/>
          <w:szCs w:val="28"/>
        </w:rPr>
        <w:sectPr w:rsidR="00795C84" w:rsidSect="00D0786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5C84" w:rsidRDefault="00B645AB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795C84" w:rsidRPr="00673956">
        <w:rPr>
          <w:sz w:val="28"/>
          <w:szCs w:val="28"/>
        </w:rPr>
        <w:t>Приложение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Успенского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Белоглинского района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09D7">
        <w:rPr>
          <w:sz w:val="28"/>
          <w:szCs w:val="28"/>
        </w:rPr>
        <w:t>0</w:t>
      </w:r>
      <w:r w:rsidR="00991D72">
        <w:rPr>
          <w:sz w:val="28"/>
          <w:szCs w:val="28"/>
        </w:rPr>
        <w:t>3</w:t>
      </w:r>
      <w:r w:rsidR="00154C65">
        <w:rPr>
          <w:sz w:val="28"/>
          <w:szCs w:val="28"/>
        </w:rPr>
        <w:t>.</w:t>
      </w:r>
      <w:r w:rsidR="00AD09D7">
        <w:rPr>
          <w:sz w:val="28"/>
          <w:szCs w:val="28"/>
        </w:rPr>
        <w:t>03</w:t>
      </w:r>
      <w:r w:rsidR="00154C6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246EC">
        <w:rPr>
          <w:sz w:val="28"/>
          <w:szCs w:val="28"/>
        </w:rPr>
        <w:t>20</w:t>
      </w:r>
      <w:r w:rsidR="00AD09D7">
        <w:rPr>
          <w:sz w:val="28"/>
          <w:szCs w:val="28"/>
        </w:rPr>
        <w:t xml:space="preserve"> г. №  33</w:t>
      </w:r>
      <w:r>
        <w:rPr>
          <w:sz w:val="28"/>
          <w:szCs w:val="28"/>
        </w:rPr>
        <w:t xml:space="preserve"> § </w:t>
      </w:r>
      <w:r w:rsidR="00AD09D7">
        <w:rPr>
          <w:sz w:val="28"/>
          <w:szCs w:val="28"/>
        </w:rPr>
        <w:t>2</w:t>
      </w:r>
    </w:p>
    <w:p w:rsidR="00795C84" w:rsidRDefault="00795C84" w:rsidP="00F77EB9">
      <w:pPr>
        <w:ind w:left="9072"/>
        <w:jc w:val="center"/>
        <w:rPr>
          <w:sz w:val="28"/>
          <w:szCs w:val="28"/>
        </w:rPr>
      </w:pPr>
    </w:p>
    <w:p w:rsidR="00795C84" w:rsidRDefault="008246EC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5C84">
        <w:rPr>
          <w:sz w:val="28"/>
          <w:szCs w:val="28"/>
        </w:rPr>
        <w:t>СТРУКТУРА</w:t>
      </w:r>
    </w:p>
    <w:p w:rsidR="00795C84" w:rsidRDefault="00795C84" w:rsidP="00F77E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Успенского сельского поселения Белоглинского района</w:t>
      </w:r>
    </w:p>
    <w:p w:rsidR="00795C84" w:rsidRPr="00EF12F9" w:rsidRDefault="00A02ED8" w:rsidP="00DD5CA1">
      <w:pPr>
        <w:jc w:val="center"/>
        <w:rPr>
          <w:sz w:val="28"/>
          <w:szCs w:val="28"/>
        </w:rPr>
      </w:pPr>
      <w:r w:rsidRPr="00A02ED8">
        <w:rPr>
          <w:noProof/>
        </w:rPr>
        <w:pict>
          <v:rect id="Прямоугольник 27" o:spid="_x0000_s1026" style="position:absolute;left:0;text-align:left;margin-left:270.15pt;margin-top:8.25pt;width:276.75pt;height:40.5pt;z-index:251642368;visibility:visible">
            <v:textbox style="mso-next-textbox:#Прямоугольник 27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Глава Успенского сельского поселения Белоглинского района</w:t>
                  </w:r>
                </w:p>
              </w:txbxContent>
            </v:textbox>
          </v:rect>
        </w:pict>
      </w:r>
      <w:r w:rsidR="00795C84">
        <w:rPr>
          <w:sz w:val="28"/>
          <w:szCs w:val="28"/>
        </w:rPr>
        <w:t xml:space="preserve"> </w:t>
      </w: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795C84" w:rsidP="00F77EB9">
      <w:pPr>
        <w:rPr>
          <w:sz w:val="28"/>
          <w:szCs w:val="28"/>
        </w:rPr>
      </w:pPr>
    </w:p>
    <w:p w:rsidR="00795C84" w:rsidRPr="00EF12F9" w:rsidRDefault="00A02ED8" w:rsidP="00F77EB9">
      <w:pPr>
        <w:rPr>
          <w:sz w:val="28"/>
          <w:szCs w:val="28"/>
        </w:rPr>
      </w:pPr>
      <w:r w:rsidRPr="00A02E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525.05pt;margin-top:2.05pt;width:0;height:18.95pt;z-index:2516567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margin-left:284.4pt;margin-top:2.05pt;width:0;height:18.95pt;z-index:251655680" o:connectortype="straight">
            <v:stroke endarrow="block"/>
          </v:shape>
        </w:pict>
      </w:r>
    </w:p>
    <w:p w:rsidR="00795C84" w:rsidRDefault="00A02ED8" w:rsidP="0021152C">
      <w:pPr>
        <w:tabs>
          <w:tab w:val="left" w:pos="11550"/>
        </w:tabs>
        <w:rPr>
          <w:sz w:val="28"/>
          <w:szCs w:val="28"/>
        </w:rPr>
      </w:pPr>
      <w:r w:rsidRPr="00A02ED8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8" type="#_x0000_t109" style="position:absolute;margin-left:447.7pt;margin-top:4.9pt;width:164.25pt;height:34.65pt;z-index:251645440;visibility:visible">
            <v:textbox style="mso-next-textbox:#Блок-схема: процесс 15">
              <w:txbxContent>
                <w:p w:rsidR="00795C84" w:rsidRPr="000750C5" w:rsidRDefault="00795C84" w:rsidP="00F77EB9">
                  <w:pPr>
                    <w:jc w:val="center"/>
                  </w:pPr>
                  <w:r w:rsidRPr="000750C5">
                    <w:t>Финансовый отдел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Блок-схема: процесс 14" o:spid="_x0000_s1069" type="#_x0000_t109" style="position:absolute;margin-left:186.8pt;margin-top:4.9pt;width:204pt;height:34.65pt;z-index:251657728;visibility:visible">
            <v:textbox style="mso-next-textbox:#Блок-схема: процесс 14">
              <w:txbxContent>
                <w:p w:rsidR="00B645AB" w:rsidRPr="000750C5" w:rsidRDefault="00B645AB" w:rsidP="00B645AB">
                  <w:r w:rsidRPr="000750C5">
                    <w:t>Заместитель главы, начальник общего отдела,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B645AB" w:rsidRDefault="00B645AB" w:rsidP="0021152C">
      <w:pPr>
        <w:tabs>
          <w:tab w:val="left" w:pos="11550"/>
        </w:tabs>
        <w:rPr>
          <w:sz w:val="28"/>
          <w:szCs w:val="28"/>
        </w:rPr>
      </w:pPr>
    </w:p>
    <w:p w:rsidR="00B645AB" w:rsidRDefault="00A02ED8" w:rsidP="0021152C">
      <w:pPr>
        <w:tabs>
          <w:tab w:val="left" w:pos="11550"/>
        </w:tabs>
        <w:rPr>
          <w:sz w:val="28"/>
          <w:szCs w:val="28"/>
        </w:rPr>
      </w:pPr>
      <w:r w:rsidRPr="00A02ED8">
        <w:rPr>
          <w:noProof/>
        </w:rPr>
        <w:pict>
          <v:shape id="Прямая со стрелкой 8" o:spid="_x0000_s1045" type="#_x0000_t32" style="position:absolute;margin-left:525pt;margin-top:8pt;width:.05pt;height:15.6pt;z-index:251648512;visibility:visible">
            <v:stroke endarrow="block"/>
          </v:shape>
        </w:pict>
      </w:r>
      <w:r w:rsidRPr="00A02ED8">
        <w:rPr>
          <w:noProof/>
        </w:rPr>
        <w:pict>
          <v:shape id="_x0000_s1060" type="#_x0000_t32" style="position:absolute;margin-left:284.4pt;margin-top:8pt;width:0;height:17.1pt;z-index:251654656" o:connectortype="straight">
            <v:stroke endarrow="block"/>
          </v:shape>
        </w:pict>
      </w:r>
    </w:p>
    <w:p w:rsidR="00B645AB" w:rsidRDefault="00A02ED8" w:rsidP="0021152C">
      <w:pPr>
        <w:tabs>
          <w:tab w:val="left" w:pos="11550"/>
        </w:tabs>
        <w:rPr>
          <w:sz w:val="28"/>
          <w:szCs w:val="28"/>
        </w:rPr>
      </w:pPr>
      <w:r w:rsidRPr="00A02ED8">
        <w:rPr>
          <w:noProof/>
        </w:rPr>
        <w:pict>
          <v:shape id="Блок-схема: процесс 6" o:spid="_x0000_s1046" type="#_x0000_t109" style="position:absolute;margin-left:445.45pt;margin-top:7.5pt;width:164.25pt;height:38.1pt;z-index:251646464;visibility:visible">
            <v:textbox style="mso-next-textbox:#Блок-схема: процесс 6">
              <w:txbxContent>
                <w:p w:rsidR="00795C84" w:rsidRPr="000750C5" w:rsidRDefault="00795C84" w:rsidP="00F77EB9">
                  <w:r w:rsidRPr="000750C5">
                    <w:t>Начальник финансового отдела администрации, 1 ед.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4" type="#_x0000_t109" style="position:absolute;margin-left:207.15pt;margin-top:9pt;width:147.75pt;height:36.6pt;z-index:251662848;visibility:visible">
            <v:textbox style="mso-next-textbox:#_x0000_s1084">
              <w:txbxContent>
                <w:p w:rsidR="000750C5" w:rsidRPr="00EF12F9" w:rsidRDefault="000750C5" w:rsidP="000750C5">
                  <w:pPr>
                    <w:jc w:val="center"/>
                    <w:rPr>
                      <w:sz w:val="28"/>
                      <w:szCs w:val="28"/>
                    </w:rPr>
                  </w:pPr>
                  <w:r w:rsidRPr="000750C5">
                    <w:t>Общий отдел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50C5">
                    <w:t>администрации</w:t>
                  </w:r>
                </w:p>
              </w:txbxContent>
            </v:textbox>
          </v:shape>
        </w:pict>
      </w:r>
    </w:p>
    <w:p w:rsidR="00B645AB" w:rsidRPr="00EF12F9" w:rsidRDefault="00A02ED8" w:rsidP="0021152C">
      <w:pPr>
        <w:tabs>
          <w:tab w:val="left" w:pos="1155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32" style="position:absolute;margin-left:14.25pt;margin-top:10.8pt;width:0;height:106.3pt;z-index:251665920" o:connectortype="straight"/>
        </w:pict>
      </w:r>
      <w:r>
        <w:rPr>
          <w:noProof/>
          <w:sz w:val="28"/>
          <w:szCs w:val="28"/>
        </w:rPr>
        <w:pict>
          <v:shape id="_x0000_s1088" type="#_x0000_t32" style="position:absolute;margin-left:370.5pt;margin-top:10.8pt;width:0;height:172.45pt;z-index:251666944" o:connectortype="straight"/>
        </w:pict>
      </w:r>
      <w:r>
        <w:rPr>
          <w:noProof/>
          <w:sz w:val="28"/>
          <w:szCs w:val="28"/>
        </w:rPr>
        <w:pict>
          <v:shape id="_x0000_s1086" type="#_x0000_t32" style="position:absolute;margin-left:14.25pt;margin-top:10.8pt;width:192.9pt;height:0;flip:x;z-index:251664896" o:connectortype="straight"/>
        </w:pict>
      </w:r>
      <w:r>
        <w:rPr>
          <w:noProof/>
          <w:sz w:val="28"/>
          <w:szCs w:val="28"/>
        </w:rPr>
        <w:pict>
          <v:shape id="_x0000_s1085" type="#_x0000_t32" style="position:absolute;margin-left:354.9pt;margin-top:10.75pt;width:15.6pt;height:0;z-index:251663872" o:connectortype="straight"/>
        </w:pict>
      </w:r>
      <w:r>
        <w:rPr>
          <w:noProof/>
          <w:sz w:val="28"/>
          <w:szCs w:val="28"/>
        </w:rPr>
        <w:pict>
          <v:shape id="_x0000_s1083" type="#_x0000_t32" style="position:absolute;margin-left:630.75pt;margin-top:10.8pt;width:0;height:105.7pt;z-index:2516618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margin-left:423.75pt;margin-top:10.8pt;width:0;height:105.7pt;z-index:2516608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81" type="#_x0000_t32" style="position:absolute;margin-left:609.7pt;margin-top:10.75pt;width:21.05pt;height:.05pt;flip:x y;z-index:251659776" o:connectortype="straight"/>
        </w:pict>
      </w:r>
      <w:r>
        <w:rPr>
          <w:noProof/>
          <w:sz w:val="28"/>
          <w:szCs w:val="28"/>
        </w:rPr>
        <w:pict>
          <v:shape id="_x0000_s1080" type="#_x0000_t32" style="position:absolute;margin-left:423.75pt;margin-top:10.75pt;width:21.7pt;height:0;flip:x;z-index:251658752" o:connectortype="straight"/>
        </w:pict>
      </w:r>
    </w:p>
    <w:p w:rsidR="00795C84" w:rsidRPr="00EF12F9" w:rsidRDefault="00A02ED8" w:rsidP="0021152C">
      <w:pPr>
        <w:tabs>
          <w:tab w:val="left" w:pos="11100"/>
          <w:tab w:val="left" w:pos="11520"/>
        </w:tabs>
        <w:rPr>
          <w:sz w:val="28"/>
          <w:szCs w:val="28"/>
        </w:rPr>
      </w:pPr>
      <w:r w:rsidRPr="00A02ED8">
        <w:rPr>
          <w:noProof/>
        </w:rPr>
        <w:pict>
          <v:shape id="Прямая со стрелкой 3" o:spid="_x0000_s1050" type="#_x0000_t32" style="position:absolute;margin-left:525.1pt;margin-top:13.4pt;width:.05pt;height:18pt;z-index:251650560;visibility:visible">
            <v:stroke endarrow="block"/>
          </v:shape>
        </w:pict>
      </w:r>
      <w:r w:rsidR="00795C84">
        <w:rPr>
          <w:sz w:val="28"/>
          <w:szCs w:val="28"/>
        </w:rPr>
        <w:tab/>
      </w:r>
      <w:r w:rsidR="00795C84">
        <w:rPr>
          <w:sz w:val="28"/>
          <w:szCs w:val="28"/>
        </w:rPr>
        <w:tab/>
      </w:r>
    </w:p>
    <w:p w:rsidR="00795C84" w:rsidRDefault="00A02ED8" w:rsidP="00EF65E4">
      <w:pPr>
        <w:tabs>
          <w:tab w:val="left" w:pos="1170"/>
          <w:tab w:val="left" w:pos="1620"/>
        </w:tabs>
        <w:rPr>
          <w:sz w:val="28"/>
          <w:szCs w:val="28"/>
        </w:rPr>
      </w:pPr>
      <w:r w:rsidRPr="00A02ED8">
        <w:rPr>
          <w:noProof/>
        </w:rPr>
        <w:pict>
          <v:shape id="_x0000_s1095" type="#_x0000_t109" style="position:absolute;margin-left:35.25pt;margin-top:6.3pt;width:152.85pt;height:33.75pt;z-index:251672064;visibility:visible">
            <v:textbox style="mso-next-textbox:#_x0000_s1095">
              <w:txbxContent>
                <w:p w:rsidR="00EF65E4" w:rsidRPr="00BC563A" w:rsidRDefault="00EF65E4" w:rsidP="00EF65E4">
                  <w:r>
                    <w:t>Специалист</w:t>
                  </w:r>
                  <w:r w:rsidRPr="00BC563A">
                    <w:t xml:space="preserve">, </w:t>
                  </w:r>
                  <w:r w:rsidR="0024047F">
                    <w:t>2</w:t>
                  </w:r>
                  <w:r w:rsidRPr="00BC563A">
                    <w:t>ед.</w:t>
                  </w:r>
                </w:p>
              </w:txbxContent>
            </v:textbox>
          </v:shape>
        </w:pict>
      </w:r>
      <w:r w:rsidRPr="00A02ED8">
        <w:rPr>
          <w:noProof/>
        </w:rPr>
        <w:pict>
          <v:shape id="Блок-схема: процесс 1" o:spid="_x0000_s1051" type="#_x0000_t109" style="position:absolute;margin-left:445.45pt;margin-top:15.3pt;width:162pt;height:39pt;z-index:251649536;visibility:visible">
            <v:textbox style="mso-next-textbox:#Блок-схема: процесс 1">
              <w:txbxContent>
                <w:p w:rsidR="00795C84" w:rsidRPr="000750C5" w:rsidRDefault="00795C84" w:rsidP="00F77EB9">
                  <w:r w:rsidRPr="000750C5">
                    <w:t>Специалист  2 категории администрации, 1 ед.</w:t>
                  </w:r>
                </w:p>
              </w:txbxContent>
            </v:textbox>
          </v:shape>
        </w:pict>
      </w:r>
      <w:r w:rsidR="00EF65E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Default="00A02ED8" w:rsidP="00EF65E4">
      <w:pPr>
        <w:tabs>
          <w:tab w:val="left" w:pos="300"/>
          <w:tab w:val="left" w:pos="5100"/>
        </w:tabs>
        <w:rPr>
          <w:sz w:val="28"/>
          <w:szCs w:val="28"/>
        </w:rPr>
      </w:pPr>
      <w:r w:rsidRPr="00A02ED8">
        <w:rPr>
          <w:noProof/>
        </w:rPr>
        <w:pict>
          <v:shape id="_x0000_s1096" type="#_x0000_t32" style="position:absolute;margin-left:12.95pt;margin-top:4.45pt;width:21pt;height:0;z-index:251673088" o:connectortype="straight">
            <v:stroke endarrow="block"/>
          </v:shape>
        </w:pict>
      </w:r>
      <w:r w:rsidRPr="00A02ED8">
        <w:rPr>
          <w:noProof/>
        </w:rPr>
        <w:pict>
          <v:shape id="_x0000_s1055" type="#_x0000_t109" style="position:absolute;margin-left:207.15pt;margin-top:4.45pt;width:147.75pt;height:38.3pt;z-index:251653632;visibility:visible">
            <v:textbox style="mso-next-textbox:#_x0000_s1055">
              <w:txbxContent>
                <w:p w:rsidR="007F7A13" w:rsidRPr="00BC563A" w:rsidRDefault="007F7A13" w:rsidP="007F7A13">
                  <w:r w:rsidRPr="00BC563A">
                    <w:t>Главный специалист 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  <w:r w:rsidR="00EF65E4">
        <w:rPr>
          <w:sz w:val="28"/>
          <w:szCs w:val="28"/>
        </w:rPr>
        <w:tab/>
      </w:r>
    </w:p>
    <w:p w:rsidR="00795C84" w:rsidRPr="00452B5A" w:rsidRDefault="00A02ED8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1" type="#_x0000_t32" style="position:absolute;margin-left:354.9pt;margin-top:7.9pt;width:15.6pt;height:.75pt;flip:x;z-index:251668992" o:connectortype="straight">
            <v:stroke endarrow="block"/>
          </v:shape>
        </w:pict>
      </w:r>
    </w:p>
    <w:p w:rsidR="00795C84" w:rsidRPr="00452B5A" w:rsidRDefault="00A02ED8" w:rsidP="00F77EB9">
      <w:pPr>
        <w:rPr>
          <w:sz w:val="28"/>
          <w:szCs w:val="28"/>
        </w:rPr>
      </w:pPr>
      <w:r w:rsidRPr="00A02ED8">
        <w:rPr>
          <w:noProof/>
        </w:rPr>
        <w:pict>
          <v:shape id="Блок-схема: процесс 5" o:spid="_x0000_s1047" type="#_x0000_t109" style="position:absolute;margin-left:35.25pt;margin-top:14.85pt;width:152.85pt;height:51.2pt;z-index:251647488;visibility:visible">
            <v:textbox style="mso-next-textbox:#Блок-схема: процесс 5">
              <w:txbxContent>
                <w:p w:rsidR="00795C84" w:rsidRPr="00BC563A" w:rsidRDefault="00795C84" w:rsidP="00F77EB9">
                  <w:r w:rsidRPr="00BC563A">
                    <w:t>Специалист по ведению первичного воинского учета администрации, 1ед.</w:t>
                  </w:r>
                </w:p>
              </w:txbxContent>
            </v:textbox>
          </v:shape>
        </w:pict>
      </w:r>
    </w:p>
    <w:p w:rsidR="00795C84" w:rsidRPr="00452B5A" w:rsidRDefault="00A02ED8" w:rsidP="00F77EB9">
      <w:pPr>
        <w:rPr>
          <w:sz w:val="28"/>
          <w:szCs w:val="28"/>
        </w:rPr>
      </w:pPr>
      <w:r w:rsidRPr="00A02ED8">
        <w:rPr>
          <w:noProof/>
        </w:rPr>
        <w:pict>
          <v:shape id="Блок-схема: процесс 13" o:spid="_x0000_s1040" type="#_x0000_t109" style="position:absolute;margin-left:207.15pt;margin-top:13.2pt;width:147.75pt;height:36.75pt;z-index:251643392;visibility:visible">
            <v:textbox style="mso-next-textbox:#Блок-схема: процесс 13">
              <w:txbxContent>
                <w:p w:rsidR="00795C84" w:rsidRPr="00BC563A" w:rsidRDefault="00795C84" w:rsidP="00F77EB9">
                  <w:r w:rsidRPr="00BC563A">
                    <w:t>Вед</w:t>
                  </w:r>
                  <w:r w:rsidR="00AD09D7">
                    <w:t>ущий специалист администрации, 2</w:t>
                  </w:r>
                  <w:r w:rsidRPr="00BC563A">
                    <w:t xml:space="preserve"> ед.</w:t>
                  </w:r>
                </w:p>
              </w:txbxContent>
            </v:textbox>
          </v:shape>
        </w:pict>
      </w:r>
    </w:p>
    <w:p w:rsidR="00795C84" w:rsidRPr="00452B5A" w:rsidRDefault="00A02ED8" w:rsidP="00F77EB9">
      <w:pPr>
        <w:rPr>
          <w:sz w:val="28"/>
          <w:szCs w:val="28"/>
        </w:rPr>
      </w:pPr>
      <w:r w:rsidRPr="00A02ED8">
        <w:rPr>
          <w:noProof/>
        </w:rPr>
        <w:pict>
          <v:shape id="_x0000_s1089" type="#_x0000_t32" style="position:absolute;margin-left:14.25pt;margin-top:4.45pt;width:21pt;height:0;z-index:251667968" o:connectortype="straight">
            <v:stroke endarrow="block"/>
          </v:shape>
        </w:pict>
      </w:r>
      <w:r w:rsidRPr="00A02ED8">
        <w:rPr>
          <w:noProof/>
        </w:rPr>
        <w:pict>
          <v:shape id="_x0000_s1052" type="#_x0000_t109" style="position:absolute;margin-left:551.4pt;margin-top:3.85pt;width:142.8pt;height:36.75pt;flip:x;z-index:251652608;visibility:visible">
            <v:textbox style="mso-next-textbox:#_x0000_s1052">
              <w:txbxContent>
                <w:p w:rsidR="00795C84" w:rsidRPr="00BC563A" w:rsidRDefault="00601281" w:rsidP="0021152C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BC563A">
                    <w:t>, 1 ед.</w:t>
                  </w:r>
                </w:p>
              </w:txbxContent>
            </v:textbox>
          </v:shape>
        </w:pict>
      </w:r>
      <w:r w:rsidRPr="00A02ED8">
        <w:rPr>
          <w:noProof/>
        </w:rPr>
        <w:pict>
          <v:shape id="Блок-схема: процесс 2" o:spid="_x0000_s1048" type="#_x0000_t109" style="position:absolute;margin-left:390.8pt;margin-top:4.45pt;width:142.8pt;height:36.15pt;flip:x;z-index:251651584;visibility:visible">
            <v:textbox style="mso-next-textbox:#Блок-схема: процесс 2">
              <w:txbxContent>
                <w:p w:rsidR="00795C84" w:rsidRPr="000750C5" w:rsidRDefault="00601281" w:rsidP="00F77EB9">
                  <w:r w:rsidRPr="00093D61">
                    <w:t>Специалист</w:t>
                  </w:r>
                  <w:r>
                    <w:rPr>
                      <w:color w:val="FF0000"/>
                    </w:rPr>
                    <w:t xml:space="preserve"> </w:t>
                  </w:r>
                  <w:r w:rsidR="00795C84" w:rsidRPr="000750C5">
                    <w:t>, 1 ед.</w:t>
                  </w:r>
                </w:p>
              </w:txbxContent>
            </v:textbox>
          </v:shape>
        </w:pict>
      </w:r>
    </w:p>
    <w:p w:rsidR="00795C84" w:rsidRPr="00452B5A" w:rsidRDefault="00A02ED8" w:rsidP="00F77EB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32" style="position:absolute;margin-left:354.9pt;margin-top:4.25pt;width:15.6pt;height:0;flip:x;z-index:251670016" o:connectortype="straight">
            <v:stroke endarrow="block"/>
          </v:shape>
        </w:pict>
      </w:r>
    </w:p>
    <w:p w:rsidR="00795C84" w:rsidRPr="00452B5A" w:rsidRDefault="00795C84" w:rsidP="00F77EB9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5C84" w:rsidRPr="00452B5A" w:rsidRDefault="00A02ED8" w:rsidP="00F77EB9">
      <w:pPr>
        <w:tabs>
          <w:tab w:val="left" w:pos="9420"/>
        </w:tabs>
        <w:rPr>
          <w:sz w:val="28"/>
          <w:szCs w:val="28"/>
        </w:rPr>
      </w:pPr>
      <w:r w:rsidRPr="00A02ED8">
        <w:rPr>
          <w:noProof/>
        </w:rPr>
        <w:pict>
          <v:shape id="Блок-схема: процесс 9" o:spid="_x0000_s1044" type="#_x0000_t109" style="position:absolute;margin-left:207.15pt;margin-top:4.9pt;width:147.75pt;height:35.4pt;z-index:251644416;visibility:visible">
            <v:textbox style="mso-next-textbox:#Блок-схема: процесс 9">
              <w:txbxContent>
                <w:p w:rsidR="00795C84" w:rsidRPr="00BC563A" w:rsidRDefault="00795C84" w:rsidP="00F77EB9">
                  <w:r w:rsidRPr="00BC563A">
                    <w:t xml:space="preserve">Специалист </w:t>
                  </w:r>
                  <w:r w:rsidR="007B564A">
                    <w:t xml:space="preserve"> 2 категории </w:t>
                  </w:r>
                  <w:r w:rsidRPr="00BC563A">
                    <w:t>администрации, 1 ед.</w:t>
                  </w:r>
                </w:p>
              </w:txbxContent>
            </v:textbox>
          </v:shape>
        </w:pict>
      </w:r>
      <w:r w:rsidR="00795C84">
        <w:rPr>
          <w:sz w:val="28"/>
          <w:szCs w:val="28"/>
        </w:rPr>
        <w:tab/>
      </w:r>
    </w:p>
    <w:p w:rsidR="00795C84" w:rsidRPr="00452B5A" w:rsidRDefault="00A02ED8" w:rsidP="0021152C">
      <w:pPr>
        <w:tabs>
          <w:tab w:val="left" w:pos="1135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3" type="#_x0000_t32" style="position:absolute;margin-left:354.9pt;margin-top:6.2pt;width:15.6pt;height:0;flip:x;z-index:251671040" o:connectortype="straight">
            <v:stroke endarrow="block"/>
          </v:shape>
        </w:pict>
      </w:r>
      <w:r w:rsidR="00795C84">
        <w:rPr>
          <w:sz w:val="28"/>
          <w:szCs w:val="28"/>
        </w:rPr>
        <w:tab/>
      </w:r>
      <w:r w:rsidR="00B645AB">
        <w:rPr>
          <w:sz w:val="28"/>
          <w:szCs w:val="28"/>
        </w:rPr>
        <w:t xml:space="preserve">    </w:t>
      </w:r>
    </w:p>
    <w:p w:rsidR="00795C84" w:rsidRPr="00452B5A" w:rsidRDefault="00795C84" w:rsidP="00AD09D7">
      <w:pPr>
        <w:tabs>
          <w:tab w:val="left" w:pos="11160"/>
          <w:tab w:val="left" w:pos="112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9D7" w:rsidRDefault="00AD09D7" w:rsidP="00F77EB9">
      <w:pPr>
        <w:shd w:val="clear" w:color="auto" w:fill="FFFFFF"/>
        <w:ind w:firstLine="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D09D7" w:rsidRDefault="00AD09D7" w:rsidP="00AD09D7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795C84">
        <w:rPr>
          <w:sz w:val="28"/>
          <w:szCs w:val="28"/>
        </w:rPr>
        <w:t xml:space="preserve"> Успенского сельского поселения </w:t>
      </w:r>
    </w:p>
    <w:p w:rsidR="00795C84" w:rsidRPr="00AD09D7" w:rsidRDefault="00795C84" w:rsidP="00AD09D7">
      <w:pPr>
        <w:shd w:val="clear" w:color="auto" w:fill="FFFFFF"/>
        <w:ind w:firstLine="6"/>
        <w:jc w:val="both"/>
        <w:rPr>
          <w:sz w:val="28"/>
          <w:szCs w:val="28"/>
        </w:rPr>
      </w:pPr>
      <w:r w:rsidRPr="003F5F29">
        <w:rPr>
          <w:sz w:val="28"/>
          <w:szCs w:val="28"/>
        </w:rPr>
        <w:t>Белоглинского района</w:t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</w:r>
      <w:r w:rsidRPr="003F5F29">
        <w:rPr>
          <w:sz w:val="28"/>
          <w:szCs w:val="28"/>
        </w:rPr>
        <w:tab/>
        <w:t xml:space="preserve">                                                                         </w:t>
      </w:r>
      <w:r w:rsidR="00AD09D7">
        <w:rPr>
          <w:sz w:val="28"/>
          <w:szCs w:val="28"/>
        </w:rPr>
        <w:t xml:space="preserve">                                       </w:t>
      </w:r>
      <w:r w:rsidR="00D36E65">
        <w:rPr>
          <w:sz w:val="28"/>
          <w:szCs w:val="28"/>
        </w:rPr>
        <w:t xml:space="preserve">      </w:t>
      </w:r>
      <w:r w:rsidR="00991D72">
        <w:rPr>
          <w:sz w:val="28"/>
          <w:szCs w:val="28"/>
        </w:rPr>
        <w:t>Г.В. Лукьянченко</w:t>
      </w:r>
    </w:p>
    <w:sectPr w:rsidR="00795C84" w:rsidRPr="00AD09D7" w:rsidSect="00B645A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FF" w:rsidRDefault="007F69FF">
      <w:r>
        <w:separator/>
      </w:r>
    </w:p>
  </w:endnote>
  <w:endnote w:type="continuationSeparator" w:id="0">
    <w:p w:rsidR="007F69FF" w:rsidRDefault="007F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FF" w:rsidRDefault="007F69FF">
      <w:r>
        <w:separator/>
      </w:r>
    </w:p>
  </w:footnote>
  <w:footnote w:type="continuationSeparator" w:id="0">
    <w:p w:rsidR="007F69FF" w:rsidRDefault="007F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84" w:rsidRDefault="00A02ED8" w:rsidP="00D0786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95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1D72">
      <w:rPr>
        <w:rStyle w:val="a8"/>
        <w:noProof/>
      </w:rPr>
      <w:t>2</w:t>
    </w:r>
    <w:r>
      <w:rPr>
        <w:rStyle w:val="a8"/>
      </w:rPr>
      <w:fldChar w:fldCharType="end"/>
    </w:r>
  </w:p>
  <w:p w:rsidR="00795C84" w:rsidRDefault="00795C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4FD7"/>
    <w:rsid w:val="00003E06"/>
    <w:rsid w:val="00036F25"/>
    <w:rsid w:val="000750C5"/>
    <w:rsid w:val="00093D61"/>
    <w:rsid w:val="000941E6"/>
    <w:rsid w:val="000B35E3"/>
    <w:rsid w:val="001062FC"/>
    <w:rsid w:val="001176BD"/>
    <w:rsid w:val="00154C65"/>
    <w:rsid w:val="00170696"/>
    <w:rsid w:val="001B256D"/>
    <w:rsid w:val="001B4290"/>
    <w:rsid w:val="001C08FF"/>
    <w:rsid w:val="001E2AEA"/>
    <w:rsid w:val="001E512F"/>
    <w:rsid w:val="00206087"/>
    <w:rsid w:val="0021152C"/>
    <w:rsid w:val="00224510"/>
    <w:rsid w:val="0024047F"/>
    <w:rsid w:val="00254E59"/>
    <w:rsid w:val="00272F6A"/>
    <w:rsid w:val="002939C2"/>
    <w:rsid w:val="002A4215"/>
    <w:rsid w:val="002B1C6A"/>
    <w:rsid w:val="002C4DC3"/>
    <w:rsid w:val="0030636A"/>
    <w:rsid w:val="00386B45"/>
    <w:rsid w:val="00391FFF"/>
    <w:rsid w:val="003B27D1"/>
    <w:rsid w:val="003C55CE"/>
    <w:rsid w:val="003E51DD"/>
    <w:rsid w:val="003F428B"/>
    <w:rsid w:val="003F5F29"/>
    <w:rsid w:val="004401B7"/>
    <w:rsid w:val="00444CB4"/>
    <w:rsid w:val="00452664"/>
    <w:rsid w:val="00452B5A"/>
    <w:rsid w:val="00453237"/>
    <w:rsid w:val="00477B20"/>
    <w:rsid w:val="004A4969"/>
    <w:rsid w:val="004D233E"/>
    <w:rsid w:val="004E0AB7"/>
    <w:rsid w:val="00553D8C"/>
    <w:rsid w:val="0055608C"/>
    <w:rsid w:val="005779DC"/>
    <w:rsid w:val="00592C07"/>
    <w:rsid w:val="005D354F"/>
    <w:rsid w:val="005E2902"/>
    <w:rsid w:val="005F7008"/>
    <w:rsid w:val="00601281"/>
    <w:rsid w:val="00613F48"/>
    <w:rsid w:val="00632D73"/>
    <w:rsid w:val="00665BE7"/>
    <w:rsid w:val="00673956"/>
    <w:rsid w:val="006824FF"/>
    <w:rsid w:val="0069546F"/>
    <w:rsid w:val="006B6E54"/>
    <w:rsid w:val="006C5A89"/>
    <w:rsid w:val="006D645C"/>
    <w:rsid w:val="006D7A5B"/>
    <w:rsid w:val="006E4079"/>
    <w:rsid w:val="006E7639"/>
    <w:rsid w:val="006F426E"/>
    <w:rsid w:val="0072764B"/>
    <w:rsid w:val="00741E18"/>
    <w:rsid w:val="00757797"/>
    <w:rsid w:val="00795216"/>
    <w:rsid w:val="00795C84"/>
    <w:rsid w:val="007A7685"/>
    <w:rsid w:val="007B564A"/>
    <w:rsid w:val="007C5238"/>
    <w:rsid w:val="007C7EB0"/>
    <w:rsid w:val="007F69FF"/>
    <w:rsid w:val="007F7A13"/>
    <w:rsid w:val="00805897"/>
    <w:rsid w:val="00810D07"/>
    <w:rsid w:val="008246EC"/>
    <w:rsid w:val="0082639C"/>
    <w:rsid w:val="00865AA7"/>
    <w:rsid w:val="008B4530"/>
    <w:rsid w:val="008C7D4D"/>
    <w:rsid w:val="00913401"/>
    <w:rsid w:val="0096073D"/>
    <w:rsid w:val="00964FD7"/>
    <w:rsid w:val="0096514B"/>
    <w:rsid w:val="0097108C"/>
    <w:rsid w:val="00991D72"/>
    <w:rsid w:val="009A5AFC"/>
    <w:rsid w:val="009B227E"/>
    <w:rsid w:val="00A02ED8"/>
    <w:rsid w:val="00A313D8"/>
    <w:rsid w:val="00A40A5A"/>
    <w:rsid w:val="00A569DB"/>
    <w:rsid w:val="00A74EB0"/>
    <w:rsid w:val="00A8251C"/>
    <w:rsid w:val="00A91C10"/>
    <w:rsid w:val="00AA0C08"/>
    <w:rsid w:val="00AD09D7"/>
    <w:rsid w:val="00AD199C"/>
    <w:rsid w:val="00AD1F35"/>
    <w:rsid w:val="00AE6094"/>
    <w:rsid w:val="00AE6CCD"/>
    <w:rsid w:val="00B138DD"/>
    <w:rsid w:val="00B5169F"/>
    <w:rsid w:val="00B645AB"/>
    <w:rsid w:val="00B70060"/>
    <w:rsid w:val="00B857BE"/>
    <w:rsid w:val="00BC52D1"/>
    <w:rsid w:val="00BC563A"/>
    <w:rsid w:val="00BD46A6"/>
    <w:rsid w:val="00BF2639"/>
    <w:rsid w:val="00C00887"/>
    <w:rsid w:val="00C32468"/>
    <w:rsid w:val="00C35CB7"/>
    <w:rsid w:val="00C56868"/>
    <w:rsid w:val="00C735FC"/>
    <w:rsid w:val="00CB668E"/>
    <w:rsid w:val="00CC5DCD"/>
    <w:rsid w:val="00CC6F8D"/>
    <w:rsid w:val="00D07866"/>
    <w:rsid w:val="00D1698A"/>
    <w:rsid w:val="00D16AD7"/>
    <w:rsid w:val="00D32085"/>
    <w:rsid w:val="00D327F8"/>
    <w:rsid w:val="00D36E65"/>
    <w:rsid w:val="00D42F39"/>
    <w:rsid w:val="00D90964"/>
    <w:rsid w:val="00D94310"/>
    <w:rsid w:val="00DA2A6A"/>
    <w:rsid w:val="00DB5747"/>
    <w:rsid w:val="00DD2E18"/>
    <w:rsid w:val="00DD5CA1"/>
    <w:rsid w:val="00E00082"/>
    <w:rsid w:val="00E2725B"/>
    <w:rsid w:val="00E35870"/>
    <w:rsid w:val="00E40C1B"/>
    <w:rsid w:val="00E50CF4"/>
    <w:rsid w:val="00EA30C6"/>
    <w:rsid w:val="00EA6E5E"/>
    <w:rsid w:val="00EC34A0"/>
    <w:rsid w:val="00ED35A2"/>
    <w:rsid w:val="00EF12F9"/>
    <w:rsid w:val="00EF65E4"/>
    <w:rsid w:val="00F024C9"/>
    <w:rsid w:val="00F15970"/>
    <w:rsid w:val="00F43FDE"/>
    <w:rsid w:val="00F77EB9"/>
    <w:rsid w:val="00F92FD3"/>
    <w:rsid w:val="00FA2A16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19" type="connector" idref="#_x0000_s1088"/>
        <o:r id="V:Rule20" type="connector" idref="#_x0000_s1080"/>
        <o:r id="V:Rule21" type="connector" idref="#_x0000_s1087"/>
        <o:r id="V:Rule22" type="connector" idref="#_x0000_s1062"/>
        <o:r id="V:Rule23" type="connector" idref="#_x0000_s1085"/>
        <o:r id="V:Rule24" type="connector" idref="#_x0000_s1081"/>
        <o:r id="V:Rule25" type="connector" idref="#Прямая со стрелкой 3"/>
        <o:r id="V:Rule26" type="connector" idref="#_x0000_s1092"/>
        <o:r id="V:Rule27" type="connector" idref="#_x0000_s1089"/>
        <o:r id="V:Rule28" type="connector" idref="#_x0000_s1086"/>
        <o:r id="V:Rule29" type="connector" idref="#_x0000_s1061"/>
        <o:r id="V:Rule30" type="connector" idref="#_x0000_s1082"/>
        <o:r id="V:Rule31" type="connector" idref="#_x0000_s1093"/>
        <o:r id="V:Rule32" type="connector" idref="#_x0000_s1091"/>
        <o:r id="V:Rule33" type="connector" idref="#_x0000_s1060"/>
        <o:r id="V:Rule34" type="connector" idref="#Прямая со стрелкой 8"/>
        <o:r id="V:Rule35" type="connector" idref="#_x0000_s1083"/>
        <o:r id="V:Rule36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7EB9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77EB9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link w:val="a3"/>
    <w:uiPriority w:val="99"/>
    <w:locked/>
    <w:rsid w:val="00F77E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F77EB9"/>
    <w:rPr>
      <w:rFonts w:eastAsia="Times New Roman" w:cs="Calibri"/>
      <w:sz w:val="22"/>
      <w:szCs w:val="22"/>
    </w:rPr>
  </w:style>
  <w:style w:type="paragraph" w:styleId="a6">
    <w:name w:val="header"/>
    <w:basedOn w:val="a"/>
    <w:link w:val="a7"/>
    <w:uiPriority w:val="99"/>
    <w:rsid w:val="00F77EB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77EB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77EB9"/>
    <w:rPr>
      <w:rFonts w:cs="Times New Roman"/>
    </w:rPr>
  </w:style>
  <w:style w:type="paragraph" w:customStyle="1" w:styleId="a9">
    <w:name w:val="Знак"/>
    <w:basedOn w:val="a"/>
    <w:uiPriority w:val="99"/>
    <w:rsid w:val="00F77EB9"/>
    <w:pPr>
      <w:spacing w:after="160" w:line="240" w:lineRule="exact"/>
    </w:pPr>
    <w:rPr>
      <w:noProof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77EB9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7E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444CB4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Anna</cp:lastModifiedBy>
  <cp:revision>6</cp:revision>
  <cp:lastPrinted>2016-04-25T05:43:00Z</cp:lastPrinted>
  <dcterms:created xsi:type="dcterms:W3CDTF">2021-02-26T10:59:00Z</dcterms:created>
  <dcterms:modified xsi:type="dcterms:W3CDTF">2021-03-01T12:51:00Z</dcterms:modified>
</cp:coreProperties>
</file>